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BD07" w14:textId="66963969" w:rsidR="004E6C8C" w:rsidRPr="00953B3D" w:rsidRDefault="00096D37" w:rsidP="00C56B4F">
      <w:pPr>
        <w:tabs>
          <w:tab w:val="left" w:pos="723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B3D">
        <w:rPr>
          <w:rFonts w:ascii="Times New Roman" w:hAnsi="Times New Roman" w:cs="Times New Roman"/>
          <w:b/>
          <w:bCs/>
          <w:sz w:val="24"/>
          <w:szCs w:val="24"/>
        </w:rPr>
        <w:t>Rizikos klasifikacija ir sąlytį turėjusių asmenų nustatymas</w:t>
      </w:r>
      <w:r w:rsidR="00FA5067"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 tarp keliautojų, grįžusių </w:t>
      </w:r>
      <w:r w:rsidR="002A57AA" w:rsidRPr="00953B3D">
        <w:rPr>
          <w:rFonts w:ascii="Times New Roman" w:hAnsi="Times New Roman" w:cs="Times New Roman"/>
          <w:b/>
          <w:bCs/>
          <w:sz w:val="24"/>
          <w:szCs w:val="24"/>
        </w:rPr>
        <w:t>iš</w:t>
      </w:r>
      <w:r w:rsidR="00F06F3A"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 paveiktų teritorijų</w:t>
      </w:r>
      <w:r w:rsidR="00D836BA" w:rsidRPr="00953B3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953B3D">
        <w:rPr>
          <w:rFonts w:ascii="Times New Roman" w:hAnsi="Times New Roman" w:cs="Times New Roman"/>
          <w:b/>
          <w:bCs/>
          <w:sz w:val="24"/>
          <w:szCs w:val="24"/>
        </w:rPr>
        <w:t>2026 m. Ebolos ligos protrūkis, sukeltas Bundibugyo viruso</w:t>
      </w:r>
      <w:r w:rsidR="00E43C70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04A41D7" w14:textId="1B45EB68" w:rsidR="00AA176D" w:rsidRPr="00953B3D" w:rsidRDefault="00AA176D" w:rsidP="00AA176D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Šios gairės taikomos asmenims, turėjusiems </w:t>
      </w:r>
      <w:r w:rsidR="0071105D" w:rsidRPr="00953B3D">
        <w:rPr>
          <w:rFonts w:ascii="Times New Roman" w:hAnsi="Times New Roman" w:cs="Times New Roman"/>
          <w:sz w:val="24"/>
          <w:szCs w:val="24"/>
        </w:rPr>
        <w:t>sąlytį</w:t>
      </w:r>
      <w:r w:rsidRPr="00953B3D">
        <w:rPr>
          <w:rFonts w:ascii="Times New Roman" w:hAnsi="Times New Roman" w:cs="Times New Roman"/>
          <w:sz w:val="24"/>
          <w:szCs w:val="24"/>
        </w:rPr>
        <w:t xml:space="preserve"> su patvirtintais arba tikėtinais</w:t>
      </w:r>
      <w:r w:rsidR="0071105D" w:rsidRPr="00953B3D">
        <w:rPr>
          <w:rFonts w:ascii="Times New Roman" w:hAnsi="Times New Roman" w:cs="Times New Roman"/>
          <w:sz w:val="24"/>
          <w:szCs w:val="24"/>
        </w:rPr>
        <w:t xml:space="preserve"> Ebolos ligos</w:t>
      </w:r>
      <w:r w:rsidRPr="00953B3D">
        <w:rPr>
          <w:rFonts w:ascii="Times New Roman" w:hAnsi="Times New Roman" w:cs="Times New Roman"/>
          <w:sz w:val="24"/>
          <w:szCs w:val="24"/>
        </w:rPr>
        <w:t xml:space="preserve"> atvejais</w:t>
      </w:r>
      <w:r w:rsidR="00FE0978" w:rsidRPr="00953B3D">
        <w:rPr>
          <w:rFonts w:ascii="Times New Roman" w:hAnsi="Times New Roman" w:cs="Times New Roman"/>
          <w:sz w:val="24"/>
          <w:szCs w:val="24"/>
        </w:rPr>
        <w:t xml:space="preserve">, </w:t>
      </w:r>
      <w:r w:rsidR="00DA601E" w:rsidRPr="00953B3D">
        <w:rPr>
          <w:rFonts w:ascii="Times New Roman" w:hAnsi="Times New Roman" w:cs="Times New Roman"/>
          <w:sz w:val="24"/>
          <w:szCs w:val="24"/>
        </w:rPr>
        <w:t xml:space="preserve"> </w:t>
      </w:r>
      <w:r w:rsidRPr="00953B3D">
        <w:rPr>
          <w:rFonts w:ascii="Times New Roman" w:hAnsi="Times New Roman" w:cs="Times New Roman"/>
          <w:sz w:val="24"/>
          <w:szCs w:val="24"/>
        </w:rPr>
        <w:t xml:space="preserve">kelionės </w:t>
      </w:r>
      <w:r w:rsidR="00DA601E" w:rsidRPr="00953B3D">
        <w:rPr>
          <w:rFonts w:ascii="Times New Roman" w:hAnsi="Times New Roman" w:cs="Times New Roman"/>
          <w:sz w:val="24"/>
          <w:szCs w:val="24"/>
        </w:rPr>
        <w:t xml:space="preserve">paveiktose teritorijose </w:t>
      </w:r>
      <w:r w:rsidR="00977934" w:rsidRPr="00953B3D">
        <w:rPr>
          <w:rFonts w:ascii="Times New Roman" w:hAnsi="Times New Roman" w:cs="Times New Roman"/>
          <w:sz w:val="24"/>
          <w:szCs w:val="24"/>
        </w:rPr>
        <w:t xml:space="preserve">metu, </w:t>
      </w:r>
      <w:r w:rsidRPr="00953B3D">
        <w:rPr>
          <w:rFonts w:ascii="Times New Roman" w:hAnsi="Times New Roman" w:cs="Times New Roman"/>
          <w:sz w:val="24"/>
          <w:szCs w:val="24"/>
        </w:rPr>
        <w:t>gyven</w:t>
      </w:r>
      <w:r w:rsidR="00251053" w:rsidRPr="00953B3D">
        <w:rPr>
          <w:rFonts w:ascii="Times New Roman" w:hAnsi="Times New Roman" w:cs="Times New Roman"/>
          <w:sz w:val="24"/>
          <w:szCs w:val="24"/>
        </w:rPr>
        <w:t>ant</w:t>
      </w:r>
      <w:r w:rsidRPr="00953B3D">
        <w:rPr>
          <w:rFonts w:ascii="Times New Roman" w:hAnsi="Times New Roman" w:cs="Times New Roman"/>
          <w:sz w:val="24"/>
          <w:szCs w:val="24"/>
        </w:rPr>
        <w:t xml:space="preserve"> ar d</w:t>
      </w:r>
      <w:r w:rsidR="00251053" w:rsidRPr="00953B3D">
        <w:rPr>
          <w:rFonts w:ascii="Times New Roman" w:hAnsi="Times New Roman" w:cs="Times New Roman"/>
          <w:sz w:val="24"/>
          <w:szCs w:val="24"/>
        </w:rPr>
        <w:t>irbant paveiktose vietovėse</w:t>
      </w:r>
      <w:r w:rsidRPr="00953B3D">
        <w:rPr>
          <w:rFonts w:ascii="Times New Roman" w:hAnsi="Times New Roman" w:cs="Times New Roman"/>
          <w:sz w:val="24"/>
          <w:szCs w:val="24"/>
        </w:rPr>
        <w:t>, taip pat</w:t>
      </w:r>
      <w:r w:rsidR="00E857ED" w:rsidRPr="00953B3D">
        <w:rPr>
          <w:rFonts w:ascii="Times New Roman" w:hAnsi="Times New Roman" w:cs="Times New Roman"/>
          <w:sz w:val="24"/>
          <w:szCs w:val="24"/>
        </w:rPr>
        <w:t xml:space="preserve"> turėjusiems</w:t>
      </w:r>
      <w:r w:rsidRPr="00953B3D">
        <w:rPr>
          <w:rFonts w:ascii="Times New Roman" w:hAnsi="Times New Roman" w:cs="Times New Roman"/>
          <w:sz w:val="24"/>
          <w:szCs w:val="24"/>
        </w:rPr>
        <w:t xml:space="preserve"> profesin</w:t>
      </w:r>
      <w:r w:rsidR="00E857ED" w:rsidRPr="00953B3D">
        <w:rPr>
          <w:rFonts w:ascii="Times New Roman" w:hAnsi="Times New Roman" w:cs="Times New Roman"/>
          <w:sz w:val="24"/>
          <w:szCs w:val="24"/>
        </w:rPr>
        <w:t>į</w:t>
      </w:r>
      <w:r w:rsidRPr="00953B3D">
        <w:rPr>
          <w:rFonts w:ascii="Times New Roman" w:hAnsi="Times New Roman" w:cs="Times New Roman"/>
          <w:sz w:val="24"/>
          <w:szCs w:val="24"/>
        </w:rPr>
        <w:t xml:space="preserve"> sąly</w:t>
      </w:r>
      <w:r w:rsidR="00E857ED" w:rsidRPr="00953B3D">
        <w:rPr>
          <w:rFonts w:ascii="Times New Roman" w:hAnsi="Times New Roman" w:cs="Times New Roman"/>
          <w:sz w:val="24"/>
          <w:szCs w:val="24"/>
        </w:rPr>
        <w:t>tį</w:t>
      </w:r>
      <w:r w:rsidRPr="00953B3D">
        <w:rPr>
          <w:rFonts w:ascii="Times New Roman" w:hAnsi="Times New Roman" w:cs="Times New Roman"/>
          <w:sz w:val="24"/>
          <w:szCs w:val="24"/>
        </w:rPr>
        <w:t>.</w:t>
      </w:r>
    </w:p>
    <w:p w14:paraId="3FAF18AA" w14:textId="421EA9B3" w:rsidR="00AA176D" w:rsidRPr="00953B3D" w:rsidRDefault="00AA176D" w:rsidP="00AA176D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>Kol protrūkis tęsiasi, iš paveiktų regionų atvyk</w:t>
      </w:r>
      <w:r w:rsidR="007F389A" w:rsidRPr="00953B3D">
        <w:rPr>
          <w:rFonts w:ascii="Times New Roman" w:hAnsi="Times New Roman" w:cs="Times New Roman"/>
          <w:sz w:val="24"/>
          <w:szCs w:val="24"/>
        </w:rPr>
        <w:t>usiems</w:t>
      </w:r>
      <w:r w:rsidRPr="00953B3D">
        <w:rPr>
          <w:rFonts w:ascii="Times New Roman" w:hAnsi="Times New Roman" w:cs="Times New Roman"/>
          <w:sz w:val="24"/>
          <w:szCs w:val="24"/>
        </w:rPr>
        <w:t xml:space="preserve"> asmen</w:t>
      </w:r>
      <w:r w:rsidR="007F389A" w:rsidRPr="00953B3D">
        <w:rPr>
          <w:rFonts w:ascii="Times New Roman" w:hAnsi="Times New Roman" w:cs="Times New Roman"/>
          <w:sz w:val="24"/>
          <w:szCs w:val="24"/>
        </w:rPr>
        <w:t xml:space="preserve">ims, </w:t>
      </w:r>
      <w:r w:rsidRPr="00953B3D">
        <w:rPr>
          <w:rFonts w:ascii="Times New Roman" w:hAnsi="Times New Roman" w:cs="Times New Roman"/>
          <w:sz w:val="24"/>
          <w:szCs w:val="24"/>
        </w:rPr>
        <w:t>Ebolos lig</w:t>
      </w:r>
      <w:r w:rsidR="007F389A" w:rsidRPr="00953B3D">
        <w:rPr>
          <w:rFonts w:ascii="Times New Roman" w:hAnsi="Times New Roman" w:cs="Times New Roman"/>
          <w:sz w:val="24"/>
          <w:szCs w:val="24"/>
        </w:rPr>
        <w:t>os simptomai gali pasireikšti</w:t>
      </w:r>
      <w:r w:rsidR="003E5F41">
        <w:rPr>
          <w:rFonts w:ascii="Times New Roman" w:hAnsi="Times New Roman" w:cs="Times New Roman"/>
          <w:sz w:val="24"/>
          <w:szCs w:val="24"/>
        </w:rPr>
        <w:t xml:space="preserve"> viruso</w:t>
      </w:r>
      <w:r w:rsidR="00DC338D" w:rsidRPr="00953B3D">
        <w:rPr>
          <w:rFonts w:ascii="Times New Roman" w:hAnsi="Times New Roman" w:cs="Times New Roman"/>
          <w:sz w:val="24"/>
          <w:szCs w:val="24"/>
        </w:rPr>
        <w:t xml:space="preserve"> </w:t>
      </w:r>
      <w:r w:rsidRPr="00953B3D">
        <w:rPr>
          <w:rFonts w:ascii="Times New Roman" w:hAnsi="Times New Roman" w:cs="Times New Roman"/>
          <w:sz w:val="24"/>
          <w:szCs w:val="24"/>
        </w:rPr>
        <w:t>nepaveikt</w:t>
      </w:r>
      <w:r w:rsidR="00DD1FA9" w:rsidRPr="00953B3D">
        <w:rPr>
          <w:rFonts w:ascii="Times New Roman" w:hAnsi="Times New Roman" w:cs="Times New Roman"/>
          <w:sz w:val="24"/>
          <w:szCs w:val="24"/>
        </w:rPr>
        <w:t>oje</w:t>
      </w:r>
      <w:r w:rsidRPr="00953B3D">
        <w:rPr>
          <w:rFonts w:ascii="Times New Roman" w:hAnsi="Times New Roman" w:cs="Times New Roman"/>
          <w:sz w:val="24"/>
          <w:szCs w:val="24"/>
        </w:rPr>
        <w:t xml:space="preserve"> šal</w:t>
      </w:r>
      <w:r w:rsidR="00DD1FA9" w:rsidRPr="00953B3D">
        <w:rPr>
          <w:rFonts w:ascii="Times New Roman" w:hAnsi="Times New Roman" w:cs="Times New Roman"/>
          <w:sz w:val="24"/>
          <w:szCs w:val="24"/>
        </w:rPr>
        <w:t>yje</w:t>
      </w:r>
      <w:r w:rsidRPr="00953B3D">
        <w:rPr>
          <w:rFonts w:ascii="Times New Roman" w:hAnsi="Times New Roman" w:cs="Times New Roman"/>
          <w:sz w:val="24"/>
          <w:szCs w:val="24"/>
        </w:rPr>
        <w:t xml:space="preserve">. </w:t>
      </w:r>
      <w:r w:rsidR="000F796B" w:rsidRPr="00953B3D">
        <w:rPr>
          <w:rFonts w:ascii="Times New Roman" w:hAnsi="Times New Roman" w:cs="Times New Roman"/>
          <w:sz w:val="24"/>
          <w:szCs w:val="24"/>
        </w:rPr>
        <w:t>Viruso</w:t>
      </w:r>
      <w:r w:rsidRPr="00953B3D">
        <w:rPr>
          <w:rFonts w:ascii="Times New Roman" w:hAnsi="Times New Roman" w:cs="Times New Roman"/>
          <w:sz w:val="24"/>
          <w:szCs w:val="24"/>
        </w:rPr>
        <w:t xml:space="preserve"> plitimo mažinimas priklauso nuo greito atvejų nustatymo ir izoliavimo, veiksmingo </w:t>
      </w:r>
      <w:r w:rsidR="00DB0ED9" w:rsidRPr="00953B3D">
        <w:rPr>
          <w:rFonts w:ascii="Times New Roman" w:hAnsi="Times New Roman" w:cs="Times New Roman"/>
          <w:sz w:val="24"/>
          <w:szCs w:val="24"/>
        </w:rPr>
        <w:t>sąlytį turėjusių asmenų nustatymo</w:t>
      </w:r>
      <w:r w:rsidRPr="00953B3D">
        <w:rPr>
          <w:rFonts w:ascii="Times New Roman" w:hAnsi="Times New Roman" w:cs="Times New Roman"/>
          <w:sz w:val="24"/>
          <w:szCs w:val="24"/>
        </w:rPr>
        <w:t xml:space="preserve"> bei </w:t>
      </w:r>
      <w:r w:rsidR="00051B5D" w:rsidRPr="00953B3D">
        <w:rPr>
          <w:rFonts w:ascii="Times New Roman" w:hAnsi="Times New Roman" w:cs="Times New Roman"/>
          <w:sz w:val="24"/>
          <w:szCs w:val="24"/>
        </w:rPr>
        <w:t>tinkamų</w:t>
      </w:r>
      <w:r w:rsidRPr="00953B3D">
        <w:rPr>
          <w:rFonts w:ascii="Times New Roman" w:hAnsi="Times New Roman" w:cs="Times New Roman"/>
          <w:sz w:val="24"/>
          <w:szCs w:val="24"/>
        </w:rPr>
        <w:t xml:space="preserve"> infekcij</w:t>
      </w:r>
      <w:r w:rsidR="00B545B8" w:rsidRPr="00953B3D">
        <w:rPr>
          <w:rFonts w:ascii="Times New Roman" w:hAnsi="Times New Roman" w:cs="Times New Roman"/>
          <w:sz w:val="24"/>
          <w:szCs w:val="24"/>
        </w:rPr>
        <w:t>o</w:t>
      </w:r>
      <w:r w:rsidR="00636DC4" w:rsidRPr="00953B3D">
        <w:rPr>
          <w:rFonts w:ascii="Times New Roman" w:hAnsi="Times New Roman" w:cs="Times New Roman"/>
          <w:sz w:val="24"/>
          <w:szCs w:val="24"/>
        </w:rPr>
        <w:t>s</w:t>
      </w:r>
      <w:r w:rsidRPr="00953B3D">
        <w:rPr>
          <w:rFonts w:ascii="Times New Roman" w:hAnsi="Times New Roman" w:cs="Times New Roman"/>
          <w:sz w:val="24"/>
          <w:szCs w:val="24"/>
        </w:rPr>
        <w:t xml:space="preserve"> prevencijos ir kontrolės priemonių</w:t>
      </w:r>
      <w:r w:rsidR="002766E9" w:rsidRPr="00953B3D">
        <w:rPr>
          <w:rFonts w:ascii="Times New Roman" w:hAnsi="Times New Roman" w:cs="Times New Roman"/>
          <w:sz w:val="24"/>
          <w:szCs w:val="24"/>
        </w:rPr>
        <w:t xml:space="preserve"> taikymo</w:t>
      </w:r>
      <w:r w:rsidRPr="00953B3D">
        <w:rPr>
          <w:rFonts w:ascii="Times New Roman" w:hAnsi="Times New Roman" w:cs="Times New Roman"/>
          <w:sz w:val="24"/>
          <w:szCs w:val="24"/>
        </w:rPr>
        <w:t>.</w:t>
      </w:r>
    </w:p>
    <w:p w14:paraId="295822B5" w14:textId="704893B4" w:rsidR="00096D37" w:rsidRPr="00953B3D" w:rsidRDefault="00AA176D" w:rsidP="00096D37">
      <w:pPr>
        <w:jc w:val="both"/>
        <w:rPr>
          <w:rFonts w:ascii="Times New Roman" w:hAnsi="Times New Roman" w:cs="Times New Roman"/>
          <w:sz w:val="24"/>
          <w:szCs w:val="24"/>
        </w:rPr>
      </w:pPr>
      <w:r w:rsidRPr="00953B3D">
        <w:rPr>
          <w:rFonts w:ascii="Times New Roman" w:hAnsi="Times New Roman" w:cs="Times New Roman"/>
          <w:sz w:val="24"/>
          <w:szCs w:val="24"/>
        </w:rPr>
        <w:t xml:space="preserve">Atsižvelgiant į Ebolos ligos sunkumą, būtina laiku identifikuoti asmenis, kurie buvo </w:t>
      </w:r>
      <w:r w:rsidR="00B24DDC" w:rsidRPr="00953B3D">
        <w:rPr>
          <w:rFonts w:ascii="Times New Roman" w:hAnsi="Times New Roman" w:cs="Times New Roman"/>
          <w:sz w:val="24"/>
          <w:szCs w:val="24"/>
        </w:rPr>
        <w:t>paveikti</w:t>
      </w:r>
      <w:r w:rsidRPr="00953B3D">
        <w:rPr>
          <w:rFonts w:ascii="Times New Roman" w:hAnsi="Times New Roman" w:cs="Times New Roman"/>
          <w:sz w:val="24"/>
          <w:szCs w:val="24"/>
        </w:rPr>
        <w:t xml:space="preserve"> viruso, ir juos valdyti atsižvelgiant į riziką. Ankstyvas simptomus turinčių </w:t>
      </w:r>
      <w:r w:rsidR="006C23B3" w:rsidRPr="00953B3D">
        <w:rPr>
          <w:rFonts w:ascii="Times New Roman" w:hAnsi="Times New Roman" w:cs="Times New Roman"/>
          <w:sz w:val="24"/>
          <w:szCs w:val="24"/>
        </w:rPr>
        <w:t>sąlytį turėjusių</w:t>
      </w:r>
      <w:r w:rsidRPr="00953B3D">
        <w:rPr>
          <w:rFonts w:ascii="Times New Roman" w:hAnsi="Times New Roman" w:cs="Times New Roman"/>
          <w:sz w:val="24"/>
          <w:szCs w:val="24"/>
        </w:rPr>
        <w:t xml:space="preserve"> asmenų nustatymas leidžia greitai juos izoliuoti, atlikti tyrimus ir suteikti klinikinę priežiūrą, taip sutrumpinant laikotarpį nuo simptomų atsiradimo iki atvejo nustatymo. </w:t>
      </w:r>
      <w:r w:rsidR="00182156" w:rsidRPr="00953B3D">
        <w:rPr>
          <w:rFonts w:ascii="Times New Roman" w:hAnsi="Times New Roman" w:cs="Times New Roman"/>
          <w:sz w:val="24"/>
          <w:szCs w:val="24"/>
        </w:rPr>
        <w:t>Taip</w:t>
      </w:r>
      <w:r w:rsidRPr="00953B3D">
        <w:rPr>
          <w:rFonts w:ascii="Times New Roman" w:hAnsi="Times New Roman" w:cs="Times New Roman"/>
          <w:sz w:val="24"/>
          <w:szCs w:val="24"/>
        </w:rPr>
        <w:t xml:space="preserve"> sumažina</w:t>
      </w:r>
      <w:r w:rsidR="00182156" w:rsidRPr="00953B3D">
        <w:rPr>
          <w:rFonts w:ascii="Times New Roman" w:hAnsi="Times New Roman" w:cs="Times New Roman"/>
          <w:sz w:val="24"/>
          <w:szCs w:val="24"/>
        </w:rPr>
        <w:t>ma</w:t>
      </w:r>
      <w:r w:rsidRPr="00953B3D">
        <w:rPr>
          <w:rFonts w:ascii="Times New Roman" w:hAnsi="Times New Roman" w:cs="Times New Roman"/>
          <w:sz w:val="24"/>
          <w:szCs w:val="24"/>
        </w:rPr>
        <w:t xml:space="preserve"> tolesnio viruso plitimo galimyb</w:t>
      </w:r>
      <w:r w:rsidR="00182156" w:rsidRPr="00953B3D">
        <w:rPr>
          <w:rFonts w:ascii="Times New Roman" w:hAnsi="Times New Roman" w:cs="Times New Roman"/>
          <w:sz w:val="24"/>
          <w:szCs w:val="24"/>
        </w:rPr>
        <w:t>ė</w:t>
      </w:r>
      <w:r w:rsidRPr="00953B3D">
        <w:rPr>
          <w:rFonts w:ascii="Times New Roman" w:hAnsi="Times New Roman" w:cs="Times New Roman"/>
          <w:sz w:val="24"/>
          <w:szCs w:val="24"/>
        </w:rPr>
        <w:t>s ir sustiprina</w:t>
      </w:r>
      <w:r w:rsidR="00182156" w:rsidRPr="00953B3D">
        <w:rPr>
          <w:rFonts w:ascii="Times New Roman" w:hAnsi="Times New Roman" w:cs="Times New Roman"/>
          <w:sz w:val="24"/>
          <w:szCs w:val="24"/>
        </w:rPr>
        <w:t>ma</w:t>
      </w:r>
      <w:r w:rsidRPr="00953B3D">
        <w:rPr>
          <w:rFonts w:ascii="Times New Roman" w:hAnsi="Times New Roman" w:cs="Times New Roman"/>
          <w:sz w:val="24"/>
          <w:szCs w:val="24"/>
        </w:rPr>
        <w:t xml:space="preserve"> protrūkio kontrol</w:t>
      </w:r>
      <w:r w:rsidR="00182156" w:rsidRPr="00953B3D">
        <w:rPr>
          <w:rFonts w:ascii="Times New Roman" w:hAnsi="Times New Roman" w:cs="Times New Roman"/>
          <w:sz w:val="24"/>
          <w:szCs w:val="24"/>
        </w:rPr>
        <w:t>ė</w:t>
      </w:r>
      <w:r w:rsidRPr="00953B3D">
        <w:rPr>
          <w:rFonts w:ascii="Times New Roman" w:hAnsi="Times New Roman" w:cs="Times New Roman"/>
          <w:sz w:val="24"/>
          <w:szCs w:val="24"/>
        </w:rPr>
        <w:t>.</w:t>
      </w:r>
    </w:p>
    <w:p w14:paraId="59922684" w14:textId="1B1C9A30" w:rsidR="00096D37" w:rsidRPr="00167F56" w:rsidRDefault="00096D37" w:rsidP="00096D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F56">
        <w:rPr>
          <w:rFonts w:ascii="Times New Roman" w:hAnsi="Times New Roman" w:cs="Times New Roman"/>
          <w:b/>
          <w:bCs/>
          <w:sz w:val="24"/>
          <w:szCs w:val="24"/>
        </w:rPr>
        <w:t>Rizikos klasifikacija ir siūlomi veiksmai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263"/>
        <w:gridCol w:w="3828"/>
        <w:gridCol w:w="3543"/>
      </w:tblGrid>
      <w:tr w:rsidR="00096D37" w14:paraId="3C9FCA91" w14:textId="77777777" w:rsidTr="000C6AEF">
        <w:tc>
          <w:tcPr>
            <w:tcW w:w="2263" w:type="dxa"/>
          </w:tcPr>
          <w:p w14:paraId="3BDDF2F9" w14:textId="06E932B7" w:rsidR="00096D37" w:rsidRPr="00C2142A" w:rsidRDefault="00313A0D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Ekspoz</w:t>
            </w:r>
            <w:r w:rsidR="009D52DE">
              <w:rPr>
                <w:rFonts w:ascii="Times New Roman" w:hAnsi="Times New Roman" w:cs="Times New Roman"/>
                <w:b/>
                <w:bCs/>
              </w:rPr>
              <w:t>icijos r</w:t>
            </w:r>
            <w:r w:rsidR="00FA7236" w:rsidRPr="00C2142A">
              <w:rPr>
                <w:rFonts w:ascii="Times New Roman" w:hAnsi="Times New Roman" w:cs="Times New Roman"/>
                <w:b/>
                <w:bCs/>
              </w:rPr>
              <w:t>izikos kategorija</w:t>
            </w:r>
          </w:p>
        </w:tc>
        <w:tc>
          <w:tcPr>
            <w:tcW w:w="3828" w:type="dxa"/>
          </w:tcPr>
          <w:p w14:paraId="4CBF19C4" w14:textId="3A67A680" w:rsidR="00096D37" w:rsidRPr="00C2142A" w:rsidRDefault="00FA7236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42A">
              <w:rPr>
                <w:rFonts w:ascii="Times New Roman" w:hAnsi="Times New Roman" w:cs="Times New Roman"/>
                <w:b/>
                <w:bCs/>
              </w:rPr>
              <w:t>Ekspozicijos tipai ir pavyzdžiai</w:t>
            </w:r>
          </w:p>
        </w:tc>
        <w:tc>
          <w:tcPr>
            <w:tcW w:w="3543" w:type="dxa"/>
          </w:tcPr>
          <w:p w14:paraId="5A4C4FD7" w14:textId="679CF202" w:rsidR="00096D37" w:rsidRPr="00C2142A" w:rsidRDefault="00FA7236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42A">
              <w:rPr>
                <w:rFonts w:ascii="Times New Roman" w:hAnsi="Times New Roman" w:cs="Times New Roman"/>
                <w:b/>
                <w:bCs/>
              </w:rPr>
              <w:t>Siūlomi veiksmai</w:t>
            </w:r>
          </w:p>
        </w:tc>
      </w:tr>
      <w:tr w:rsidR="00096D37" w14:paraId="1F608EF2" w14:textId="77777777" w:rsidTr="000C6AEF">
        <w:tc>
          <w:tcPr>
            <w:tcW w:w="2263" w:type="dxa"/>
          </w:tcPr>
          <w:p w14:paraId="592ADFE3" w14:textId="5794769E" w:rsidR="00096D37" w:rsidRPr="00C2142A" w:rsidRDefault="00FA7236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42A">
              <w:rPr>
                <w:rFonts w:ascii="Times New Roman" w:hAnsi="Times New Roman" w:cs="Times New Roman"/>
                <w:b/>
                <w:bCs/>
              </w:rPr>
              <w:t>Nėra ekspozicijos</w:t>
            </w:r>
          </w:p>
        </w:tc>
        <w:tc>
          <w:tcPr>
            <w:tcW w:w="3828" w:type="dxa"/>
          </w:tcPr>
          <w:p w14:paraId="51499E1C" w14:textId="37B8989D" w:rsidR="00FA7236" w:rsidRPr="00C2142A" w:rsidRDefault="00FA7236" w:rsidP="00FA72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42A">
              <w:rPr>
                <w:rFonts w:ascii="Times New Roman" w:hAnsi="Times New Roman" w:cs="Times New Roman"/>
                <w:b/>
                <w:bCs/>
              </w:rPr>
              <w:t xml:space="preserve">Nebuvo </w:t>
            </w:r>
            <w:r w:rsidR="008D7CDE">
              <w:rPr>
                <w:rFonts w:ascii="Times New Roman" w:hAnsi="Times New Roman" w:cs="Times New Roman"/>
                <w:b/>
                <w:bCs/>
              </w:rPr>
              <w:t>sąlyčio</w:t>
            </w:r>
            <w:r w:rsidRPr="00C2142A">
              <w:rPr>
                <w:rFonts w:ascii="Times New Roman" w:hAnsi="Times New Roman" w:cs="Times New Roman"/>
                <w:b/>
                <w:bCs/>
              </w:rPr>
              <w:t xml:space="preserve"> su simptomus </w:t>
            </w:r>
            <w:r w:rsidR="00D10542" w:rsidRPr="00C2142A">
              <w:rPr>
                <w:rFonts w:ascii="Times New Roman" w:hAnsi="Times New Roman" w:cs="Times New Roman"/>
                <w:b/>
                <w:bCs/>
              </w:rPr>
              <w:t>turinčiais</w:t>
            </w:r>
            <w:r w:rsidRPr="00C2142A">
              <w:rPr>
                <w:rFonts w:ascii="Times New Roman" w:hAnsi="Times New Roman" w:cs="Times New Roman"/>
                <w:b/>
                <w:bCs/>
              </w:rPr>
              <w:t xml:space="preserve"> asmenimis ar</w:t>
            </w:r>
            <w:r w:rsidR="00D10542" w:rsidRPr="00C2142A">
              <w:rPr>
                <w:rFonts w:ascii="Times New Roman" w:hAnsi="Times New Roman" w:cs="Times New Roman"/>
                <w:b/>
                <w:bCs/>
              </w:rPr>
              <w:t>ba tiriamais</w:t>
            </w:r>
            <w:r w:rsidRPr="00C2142A">
              <w:rPr>
                <w:rFonts w:ascii="Times New Roman" w:hAnsi="Times New Roman" w:cs="Times New Roman"/>
                <w:b/>
                <w:bCs/>
              </w:rPr>
              <w:t xml:space="preserve"> asmenimis</w:t>
            </w:r>
          </w:p>
          <w:p w14:paraId="5CDBDEAE" w14:textId="1B3A524B" w:rsidR="00096D37" w:rsidRPr="00C2142A" w:rsidRDefault="00FA7236" w:rsidP="00FA7236">
            <w:pPr>
              <w:jc w:val="both"/>
              <w:rPr>
                <w:rFonts w:ascii="Times New Roman" w:hAnsi="Times New Roman" w:cs="Times New Roman"/>
              </w:rPr>
            </w:pPr>
            <w:r w:rsidRPr="00C2142A">
              <w:rPr>
                <w:rFonts w:ascii="Times New Roman" w:hAnsi="Times New Roman" w:cs="Times New Roman"/>
              </w:rPr>
              <w:t>Pvz., iš paveiktų teritorijų grįžę keliautojai, netur</w:t>
            </w:r>
            <w:r w:rsidR="00D10542" w:rsidRPr="00C2142A">
              <w:rPr>
                <w:rFonts w:ascii="Times New Roman" w:hAnsi="Times New Roman" w:cs="Times New Roman"/>
              </w:rPr>
              <w:t>ėję</w:t>
            </w:r>
            <w:r w:rsidRPr="00C2142A">
              <w:rPr>
                <w:rFonts w:ascii="Times New Roman" w:hAnsi="Times New Roman" w:cs="Times New Roman"/>
              </w:rPr>
              <w:t xml:space="preserve"> </w:t>
            </w:r>
            <w:r w:rsidR="00D10542" w:rsidRPr="00C2142A">
              <w:rPr>
                <w:rFonts w:ascii="Times New Roman" w:hAnsi="Times New Roman" w:cs="Times New Roman"/>
              </w:rPr>
              <w:t>jokios ekspozicijos</w:t>
            </w:r>
            <w:r w:rsidR="0004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14:paraId="1851579C" w14:textId="29B72347" w:rsidR="00D10542" w:rsidRPr="00C2142A" w:rsidRDefault="00D10542" w:rsidP="00D10542">
            <w:pPr>
              <w:jc w:val="both"/>
              <w:rPr>
                <w:rFonts w:ascii="Times New Roman" w:hAnsi="Times New Roman" w:cs="Times New Roman"/>
              </w:rPr>
            </w:pPr>
            <w:r w:rsidRPr="00C2142A">
              <w:rPr>
                <w:rFonts w:ascii="Times New Roman" w:hAnsi="Times New Roman" w:cs="Times New Roman"/>
              </w:rPr>
              <w:t>Informacijos apie Ebolos ligą teikimas, įskaitant informaciją apie užsikrėtimo riziką, simptomus ir sveikatos būklės stebėjimą.</w:t>
            </w:r>
          </w:p>
          <w:p w14:paraId="039AB5D2" w14:textId="77777777" w:rsidR="00D10542" w:rsidRPr="00C2142A" w:rsidRDefault="00D10542" w:rsidP="00D105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FAA388" w14:textId="4AB4F57B" w:rsidR="00096D37" w:rsidRPr="00C2142A" w:rsidRDefault="00C2142A" w:rsidP="00D105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Rekomendacijų (instrukcijų) dėl veiksmų, </w:t>
            </w:r>
            <w:r w:rsidR="00D10542" w:rsidRPr="00C2142A">
              <w:rPr>
                <w:rFonts w:ascii="Times New Roman" w:hAnsi="Times New Roman" w:cs="Times New Roman"/>
              </w:rPr>
              <w:t xml:space="preserve">jei po atvykimo pasireiškia simptomai, </w:t>
            </w:r>
            <w:r>
              <w:rPr>
                <w:rFonts w:ascii="Times New Roman" w:hAnsi="Times New Roman" w:cs="Times New Roman"/>
              </w:rPr>
              <w:t>teikimas</w:t>
            </w:r>
            <w:r w:rsidR="00043DE9">
              <w:rPr>
                <w:rFonts w:ascii="Times New Roman" w:hAnsi="Times New Roman" w:cs="Times New Roman"/>
              </w:rPr>
              <w:t>.</w:t>
            </w:r>
          </w:p>
        </w:tc>
      </w:tr>
      <w:tr w:rsidR="00096D37" w14:paraId="4CA3C3DD" w14:textId="77777777" w:rsidTr="000C6AEF">
        <w:tc>
          <w:tcPr>
            <w:tcW w:w="2263" w:type="dxa"/>
          </w:tcPr>
          <w:p w14:paraId="56589B2D" w14:textId="1FD95916" w:rsidR="00096D37" w:rsidRPr="00F56936" w:rsidRDefault="008C34EE" w:rsidP="00C214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Žemos</w:t>
            </w:r>
            <w:r w:rsidR="00C2142A" w:rsidRPr="00F56936">
              <w:rPr>
                <w:rFonts w:ascii="Times New Roman" w:hAnsi="Times New Roman" w:cs="Times New Roman"/>
                <w:b/>
                <w:bCs/>
              </w:rPr>
              <w:t xml:space="preserve"> rizikos profesinė ekspozicija</w:t>
            </w:r>
          </w:p>
        </w:tc>
        <w:tc>
          <w:tcPr>
            <w:tcW w:w="3828" w:type="dxa"/>
          </w:tcPr>
          <w:p w14:paraId="2A81D957" w14:textId="77777777" w:rsidR="00096D37" w:rsidRPr="00F56936" w:rsidRDefault="00C2142A" w:rsidP="00F569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36">
              <w:rPr>
                <w:rFonts w:ascii="Times New Roman" w:hAnsi="Times New Roman" w:cs="Times New Roman"/>
                <w:b/>
                <w:bCs/>
              </w:rPr>
              <w:t>Apsaugota profesinė ekspozicija*</w:t>
            </w:r>
          </w:p>
          <w:p w14:paraId="2C0C5B77" w14:textId="1BC6F916" w:rsidR="00C54BE0" w:rsidRDefault="00132421" w:rsidP="00F56936">
            <w:pPr>
              <w:jc w:val="both"/>
              <w:rPr>
                <w:rFonts w:ascii="Times New Roman" w:hAnsi="Times New Roman" w:cs="Times New Roman"/>
              </w:rPr>
            </w:pPr>
            <w:r w:rsidRPr="00F56936">
              <w:rPr>
                <w:rFonts w:ascii="Times New Roman" w:hAnsi="Times New Roman" w:cs="Times New Roman"/>
              </w:rPr>
              <w:t>Pvz., tinkamai apsaugotas (naudojant asmenines apsaugos priemones</w:t>
            </w:r>
            <w:r w:rsidR="00C54BE0">
              <w:rPr>
                <w:rFonts w:ascii="Times New Roman" w:hAnsi="Times New Roman" w:cs="Times New Roman"/>
              </w:rPr>
              <w:t xml:space="preserve"> (toliau – </w:t>
            </w:r>
          </w:p>
          <w:p w14:paraId="610F679D" w14:textId="46C32300" w:rsidR="00C2142A" w:rsidRDefault="00132421" w:rsidP="00F56936">
            <w:pPr>
              <w:jc w:val="both"/>
              <w:rPr>
                <w:rFonts w:ascii="Times New Roman" w:hAnsi="Times New Roman" w:cs="Times New Roman"/>
              </w:rPr>
            </w:pPr>
            <w:r w:rsidRPr="00F56936">
              <w:rPr>
                <w:rFonts w:ascii="Times New Roman" w:hAnsi="Times New Roman" w:cs="Times New Roman"/>
              </w:rPr>
              <w:t xml:space="preserve">AAP) </w:t>
            </w:r>
            <w:r w:rsidR="001336E7">
              <w:rPr>
                <w:rFonts w:ascii="Times New Roman" w:hAnsi="Times New Roman" w:cs="Times New Roman"/>
              </w:rPr>
              <w:t>sąlytis</w:t>
            </w:r>
            <w:r w:rsidRPr="00F56936">
              <w:rPr>
                <w:rFonts w:ascii="Times New Roman" w:hAnsi="Times New Roman" w:cs="Times New Roman"/>
              </w:rPr>
              <w:t xml:space="preserve"> su įtariamu ar patvirtintu Ebolos ligos atveju, </w:t>
            </w:r>
            <w:r w:rsidR="0038387B" w:rsidRPr="00F56936">
              <w:rPr>
                <w:rFonts w:ascii="Times New Roman" w:hAnsi="Times New Roman" w:cs="Times New Roman"/>
              </w:rPr>
              <w:t xml:space="preserve">jo </w:t>
            </w:r>
            <w:r w:rsidRPr="00F56936">
              <w:rPr>
                <w:rFonts w:ascii="Times New Roman" w:hAnsi="Times New Roman" w:cs="Times New Roman"/>
              </w:rPr>
              <w:t>kūno skysčiais, užkrėstais daiktais (pvz., patal</w:t>
            </w:r>
            <w:r w:rsidR="0038387B" w:rsidRPr="00F56936">
              <w:rPr>
                <w:rFonts w:ascii="Times New Roman" w:hAnsi="Times New Roman" w:cs="Times New Roman"/>
              </w:rPr>
              <w:t>yne</w:t>
            </w:r>
            <w:r w:rsidRPr="00F56936">
              <w:rPr>
                <w:rFonts w:ascii="Times New Roman" w:hAnsi="Times New Roman" w:cs="Times New Roman"/>
              </w:rPr>
              <w:t>) arba viruso</w:t>
            </w:r>
            <w:r w:rsidR="00DF0797">
              <w:rPr>
                <w:rFonts w:ascii="Times New Roman" w:hAnsi="Times New Roman" w:cs="Times New Roman"/>
              </w:rPr>
              <w:t xml:space="preserve"> ėminiais</w:t>
            </w:r>
            <w:r w:rsidRPr="00F56936">
              <w:rPr>
                <w:rFonts w:ascii="Times New Roman" w:hAnsi="Times New Roman" w:cs="Times New Roman"/>
              </w:rPr>
              <w:t xml:space="preserve"> (laboratoriniais </w:t>
            </w:r>
            <w:r w:rsidR="00BE6FA7">
              <w:rPr>
                <w:rFonts w:ascii="Times New Roman" w:hAnsi="Times New Roman" w:cs="Times New Roman"/>
              </w:rPr>
              <w:t>ėminia</w:t>
            </w:r>
            <w:r w:rsidR="000C323A">
              <w:rPr>
                <w:rFonts w:ascii="Times New Roman" w:hAnsi="Times New Roman" w:cs="Times New Roman"/>
              </w:rPr>
              <w:t>i</w:t>
            </w:r>
            <w:r w:rsidR="00BE6FA7">
              <w:rPr>
                <w:rFonts w:ascii="Times New Roman" w:hAnsi="Times New Roman" w:cs="Times New Roman"/>
              </w:rPr>
              <w:t>s</w:t>
            </w:r>
            <w:r w:rsidRPr="00F56936">
              <w:rPr>
                <w:rFonts w:ascii="Times New Roman" w:hAnsi="Times New Roman" w:cs="Times New Roman"/>
              </w:rPr>
              <w:t xml:space="preserve">, kultūromis). Nusirengiant AAP kyla </w:t>
            </w:r>
            <w:r w:rsidR="00656C76" w:rsidRPr="00F56936">
              <w:rPr>
                <w:rFonts w:ascii="Times New Roman" w:hAnsi="Times New Roman" w:cs="Times New Roman"/>
              </w:rPr>
              <w:t>di</w:t>
            </w:r>
            <w:r w:rsidR="007B67B2" w:rsidRPr="00F56936">
              <w:rPr>
                <w:rFonts w:ascii="Times New Roman" w:hAnsi="Times New Roman" w:cs="Times New Roman"/>
              </w:rPr>
              <w:t>desnė savęs užkrėtimo</w:t>
            </w:r>
            <w:r w:rsidRPr="00F56936">
              <w:rPr>
                <w:rFonts w:ascii="Times New Roman" w:hAnsi="Times New Roman" w:cs="Times New Roman"/>
              </w:rPr>
              <w:t xml:space="preserve"> rizika, jei nes</w:t>
            </w:r>
            <w:r w:rsidR="002B7EC6" w:rsidRPr="00F56936">
              <w:rPr>
                <w:rFonts w:ascii="Times New Roman" w:hAnsi="Times New Roman" w:cs="Times New Roman"/>
              </w:rPr>
              <w:t>ilaikoma</w:t>
            </w:r>
            <w:r w:rsidRPr="00F56936">
              <w:rPr>
                <w:rFonts w:ascii="Times New Roman" w:hAnsi="Times New Roman" w:cs="Times New Roman"/>
              </w:rPr>
              <w:t xml:space="preserve"> griežtų priemonių, kad AAP būtų nusirengta pagal kontroliuojamą nusirengimo protokolą, vadovaujantis apmokyto stebėtojo nurodymais ir jam stebint.</w:t>
            </w:r>
          </w:p>
          <w:p w14:paraId="4AB12315" w14:textId="77777777" w:rsidR="000133D3" w:rsidRDefault="000133D3" w:rsidP="00F56936">
            <w:pPr>
              <w:jc w:val="both"/>
              <w:rPr>
                <w:rFonts w:ascii="Times New Roman" w:hAnsi="Times New Roman" w:cs="Times New Roman"/>
              </w:rPr>
            </w:pPr>
          </w:p>
          <w:p w14:paraId="2045EF35" w14:textId="713CA8A7" w:rsidR="000133D3" w:rsidRPr="00F56936" w:rsidRDefault="00133BF9" w:rsidP="00F56936">
            <w:pPr>
              <w:jc w:val="both"/>
              <w:rPr>
                <w:rFonts w:ascii="Times New Roman" w:hAnsi="Times New Roman" w:cs="Times New Roman"/>
              </w:rPr>
            </w:pPr>
            <w:r w:rsidRPr="00133BF9">
              <w:rPr>
                <w:rFonts w:ascii="Times New Roman" w:hAnsi="Times New Roman" w:cs="Times New Roman"/>
              </w:rPr>
              <w:t>*</w:t>
            </w:r>
            <w:r w:rsidR="00D359D5" w:rsidRPr="00D359D5">
              <w:rPr>
                <w:rFonts w:ascii="Times New Roman" w:hAnsi="Times New Roman" w:cs="Times New Roman"/>
                <w:i/>
                <w:iCs/>
              </w:rPr>
              <w:t>Sąlytis</w:t>
            </w:r>
            <w:r w:rsidRPr="00133BF9">
              <w:rPr>
                <w:rFonts w:ascii="Times New Roman" w:hAnsi="Times New Roman" w:cs="Times New Roman"/>
                <w:i/>
                <w:iCs/>
              </w:rPr>
              <w:t>, naudojant tinkam</w:t>
            </w:r>
            <w:r w:rsidR="00D359D5">
              <w:rPr>
                <w:rFonts w:ascii="Times New Roman" w:hAnsi="Times New Roman" w:cs="Times New Roman"/>
                <w:i/>
                <w:iCs/>
              </w:rPr>
              <w:t>as</w:t>
            </w:r>
            <w:r w:rsidRPr="00133BF9">
              <w:rPr>
                <w:rFonts w:ascii="Times New Roman" w:hAnsi="Times New Roman" w:cs="Times New Roman"/>
                <w:i/>
                <w:iCs/>
              </w:rPr>
              <w:t xml:space="preserve"> AAP, nelaikomas reikšmingu sąlyčiu su virusu, tačiau visada reikia atsižvelgti į aplinkybes, susijusias su taikomais AAP protokolais ir jų laikymusi.</w:t>
            </w:r>
          </w:p>
        </w:tc>
        <w:tc>
          <w:tcPr>
            <w:tcW w:w="3543" w:type="dxa"/>
          </w:tcPr>
          <w:p w14:paraId="53F7EB99" w14:textId="4AA1C9BF" w:rsidR="00B23F5C" w:rsidRPr="00B23F5C" w:rsidRDefault="00B23F5C" w:rsidP="00B23F5C">
            <w:pPr>
              <w:jc w:val="both"/>
              <w:rPr>
                <w:rFonts w:ascii="Times New Roman" w:hAnsi="Times New Roman" w:cs="Times New Roman"/>
              </w:rPr>
            </w:pPr>
            <w:r w:rsidRPr="00B23F5C">
              <w:rPr>
                <w:rFonts w:ascii="Times New Roman" w:hAnsi="Times New Roman" w:cs="Times New Roman"/>
              </w:rPr>
              <w:t>Sa</w:t>
            </w:r>
            <w:r w:rsidR="00007C35">
              <w:rPr>
                <w:rFonts w:ascii="Times New Roman" w:hAnsi="Times New Roman" w:cs="Times New Roman"/>
              </w:rPr>
              <w:t>vęs stebėjimas</w:t>
            </w:r>
            <w:r w:rsidRPr="00B23F5C">
              <w:rPr>
                <w:rFonts w:ascii="Times New Roman" w:hAnsi="Times New Roman" w:cs="Times New Roman"/>
              </w:rPr>
              <w:t xml:space="preserve"> (pasyvi stebėsena) 21 dieną po paskutinio sąlyčio: </w:t>
            </w:r>
            <w:r w:rsidR="00E71310">
              <w:rPr>
                <w:rFonts w:ascii="Times New Roman" w:hAnsi="Times New Roman" w:cs="Times New Roman"/>
              </w:rPr>
              <w:t xml:space="preserve">simptomų stebėjimas ir </w:t>
            </w:r>
            <w:r w:rsidRPr="00B23F5C">
              <w:rPr>
                <w:rFonts w:ascii="Times New Roman" w:hAnsi="Times New Roman" w:cs="Times New Roman"/>
              </w:rPr>
              <w:t xml:space="preserve">temperatūros </w:t>
            </w:r>
            <w:r w:rsidR="00E71310">
              <w:rPr>
                <w:rFonts w:ascii="Times New Roman" w:hAnsi="Times New Roman" w:cs="Times New Roman"/>
              </w:rPr>
              <w:t>matavimas</w:t>
            </w:r>
            <w:r w:rsidRPr="00B23F5C">
              <w:rPr>
                <w:rFonts w:ascii="Times New Roman" w:hAnsi="Times New Roman" w:cs="Times New Roman"/>
              </w:rPr>
              <w:t xml:space="preserve"> du kartus per dieną</w:t>
            </w:r>
            <w:r w:rsidR="00EB0439">
              <w:rPr>
                <w:rFonts w:ascii="Times New Roman" w:hAnsi="Times New Roman" w:cs="Times New Roman"/>
              </w:rPr>
              <w:t>.</w:t>
            </w:r>
          </w:p>
          <w:p w14:paraId="691634CE" w14:textId="77777777" w:rsidR="00B23F5C" w:rsidRPr="00B23F5C" w:rsidRDefault="00B23F5C" w:rsidP="00B23F5C">
            <w:pPr>
              <w:jc w:val="both"/>
              <w:rPr>
                <w:rFonts w:ascii="Times New Roman" w:hAnsi="Times New Roman" w:cs="Times New Roman"/>
              </w:rPr>
            </w:pPr>
          </w:p>
          <w:p w14:paraId="13F4B614" w14:textId="2D8730A0" w:rsidR="00B23F5C" w:rsidRPr="00B23F5C" w:rsidRDefault="00B23F5C" w:rsidP="00B23F5C">
            <w:pPr>
              <w:jc w:val="both"/>
              <w:rPr>
                <w:rFonts w:ascii="Times New Roman" w:hAnsi="Times New Roman" w:cs="Times New Roman"/>
              </w:rPr>
            </w:pPr>
            <w:r w:rsidRPr="00B23F5C">
              <w:rPr>
                <w:rFonts w:ascii="Times New Roman" w:hAnsi="Times New Roman" w:cs="Times New Roman"/>
              </w:rPr>
              <w:t>Aiškios, tikslios ir naujausios informacijos apie Ebolos ligą teikimas, įskaitant</w:t>
            </w:r>
            <w:r w:rsidR="00053C90">
              <w:rPr>
                <w:rFonts w:ascii="Times New Roman" w:hAnsi="Times New Roman" w:cs="Times New Roman"/>
              </w:rPr>
              <w:t xml:space="preserve"> informaciją apie</w:t>
            </w:r>
            <w:r w:rsidRPr="00B23F5C">
              <w:rPr>
                <w:rFonts w:ascii="Times New Roman" w:hAnsi="Times New Roman" w:cs="Times New Roman"/>
              </w:rPr>
              <w:t xml:space="preserve"> užsikrėtimo riziką, simptomus ir būtiną stebėjimą po galimo sąlyčio</w:t>
            </w:r>
            <w:r w:rsidR="00EB0439">
              <w:rPr>
                <w:rFonts w:ascii="Times New Roman" w:hAnsi="Times New Roman" w:cs="Times New Roman"/>
              </w:rPr>
              <w:t>.</w:t>
            </w:r>
          </w:p>
          <w:p w14:paraId="2DF9DEAE" w14:textId="77777777" w:rsidR="00B23F5C" w:rsidRPr="00B23F5C" w:rsidRDefault="00B23F5C" w:rsidP="00B23F5C">
            <w:pPr>
              <w:jc w:val="both"/>
              <w:rPr>
                <w:rFonts w:ascii="Times New Roman" w:hAnsi="Times New Roman" w:cs="Times New Roman"/>
              </w:rPr>
            </w:pPr>
          </w:p>
          <w:p w14:paraId="00581E2B" w14:textId="76A0F8EB" w:rsidR="00A352F5" w:rsidRDefault="00A352F5" w:rsidP="00B23F5C">
            <w:pPr>
              <w:jc w:val="both"/>
              <w:rPr>
                <w:rFonts w:ascii="Times New Roman" w:hAnsi="Times New Roman" w:cs="Times New Roman"/>
              </w:rPr>
            </w:pPr>
            <w:r w:rsidRPr="00A352F5">
              <w:rPr>
                <w:rFonts w:ascii="Times New Roman" w:hAnsi="Times New Roman" w:cs="Times New Roman"/>
              </w:rPr>
              <w:t>Rekomendacijų (instrukcijų) dėl veiksmų, jei pasireiškia simptomai, teikimas</w:t>
            </w:r>
            <w:r w:rsidR="00005F29">
              <w:rPr>
                <w:rFonts w:ascii="Times New Roman" w:hAnsi="Times New Roman" w:cs="Times New Roman"/>
              </w:rPr>
              <w:t>.</w:t>
            </w:r>
          </w:p>
          <w:p w14:paraId="7DE40F3C" w14:textId="77777777" w:rsidR="00A352F5" w:rsidRDefault="00A352F5" w:rsidP="00B23F5C">
            <w:pPr>
              <w:jc w:val="both"/>
              <w:rPr>
                <w:rFonts w:ascii="Times New Roman" w:hAnsi="Times New Roman" w:cs="Times New Roman"/>
              </w:rPr>
            </w:pPr>
          </w:p>
          <w:p w14:paraId="35F68046" w14:textId="2F9A98CF" w:rsidR="00096D37" w:rsidRDefault="00096D37" w:rsidP="00B23F5C">
            <w:pPr>
              <w:jc w:val="both"/>
              <w:rPr>
                <w:b/>
                <w:bCs/>
              </w:rPr>
            </w:pPr>
          </w:p>
        </w:tc>
      </w:tr>
      <w:tr w:rsidR="00096D37" w14:paraId="6C19EC75" w14:textId="77777777" w:rsidTr="000C6AEF">
        <w:tc>
          <w:tcPr>
            <w:tcW w:w="2263" w:type="dxa"/>
          </w:tcPr>
          <w:p w14:paraId="419DC53C" w14:textId="6C00B0A1" w:rsidR="00096D37" w:rsidRDefault="00934B03" w:rsidP="00934B03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Žemos</w:t>
            </w:r>
            <w:r w:rsidRPr="00F56936">
              <w:rPr>
                <w:rFonts w:ascii="Times New Roman" w:hAnsi="Times New Roman" w:cs="Times New Roman"/>
                <w:b/>
                <w:bCs/>
              </w:rPr>
              <w:t xml:space="preserve"> rizikos ekspozicija</w:t>
            </w:r>
          </w:p>
        </w:tc>
        <w:tc>
          <w:tcPr>
            <w:tcW w:w="3828" w:type="dxa"/>
          </w:tcPr>
          <w:p w14:paraId="2C55680E" w14:textId="77777777" w:rsidR="00096D37" w:rsidRDefault="00EC48C3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5F71">
              <w:rPr>
                <w:rFonts w:ascii="Times New Roman" w:hAnsi="Times New Roman" w:cs="Times New Roman"/>
                <w:b/>
                <w:bCs/>
              </w:rPr>
              <w:t>Sąlytis su simptomus turinčiu asmeniu (be sąlyčio su skysčiais)</w:t>
            </w:r>
          </w:p>
          <w:p w14:paraId="600298AB" w14:textId="11FF0563" w:rsidR="00B0724D" w:rsidRPr="00B0724D" w:rsidRDefault="00B0724D" w:rsidP="00096D37">
            <w:pPr>
              <w:jc w:val="both"/>
              <w:rPr>
                <w:rFonts w:ascii="Times New Roman" w:hAnsi="Times New Roman" w:cs="Times New Roman"/>
              </w:rPr>
            </w:pPr>
            <w:r w:rsidRPr="00B0724D">
              <w:rPr>
                <w:rFonts w:ascii="Times New Roman" w:hAnsi="Times New Roman" w:cs="Times New Roman"/>
              </w:rPr>
              <w:t>Pvz., artimas</w:t>
            </w:r>
            <w:r w:rsidR="009A369D">
              <w:rPr>
                <w:rFonts w:ascii="Times New Roman" w:hAnsi="Times New Roman" w:cs="Times New Roman"/>
              </w:rPr>
              <w:t xml:space="preserve"> veidas į veidą </w:t>
            </w:r>
            <w:r w:rsidRPr="00B0724D">
              <w:rPr>
                <w:rFonts w:ascii="Times New Roman" w:hAnsi="Times New Roman" w:cs="Times New Roman"/>
              </w:rPr>
              <w:t xml:space="preserve">kontaktas (pvz., esant mažesniam nei 1 metro </w:t>
            </w:r>
            <w:r w:rsidRPr="00B0724D">
              <w:rPr>
                <w:rFonts w:ascii="Times New Roman" w:hAnsi="Times New Roman" w:cs="Times New Roman"/>
              </w:rPr>
              <w:lastRenderedPageBreak/>
              <w:t>atstumui</w:t>
            </w:r>
            <w:r w:rsidR="00DA525D">
              <w:rPr>
                <w:rFonts w:ascii="Times New Roman" w:hAnsi="Times New Roman" w:cs="Times New Roman"/>
              </w:rPr>
              <w:t>)</w:t>
            </w:r>
            <w:r w:rsidRPr="00B0724D">
              <w:rPr>
                <w:rFonts w:ascii="Times New Roman" w:hAnsi="Times New Roman" w:cs="Times New Roman"/>
              </w:rPr>
              <w:t xml:space="preserve">, sėdint greta arba važiuojant viešuoju transportu (įskaitant lėktuvą), </w:t>
            </w:r>
            <w:r w:rsidR="00CB7789">
              <w:rPr>
                <w:rFonts w:ascii="Times New Roman" w:hAnsi="Times New Roman" w:cs="Times New Roman"/>
              </w:rPr>
              <w:t>dirbant registratūroje</w:t>
            </w:r>
            <w:r w:rsidRPr="00B0724D">
              <w:rPr>
                <w:rFonts w:ascii="Times New Roman" w:hAnsi="Times New Roman" w:cs="Times New Roman"/>
              </w:rPr>
              <w:t>, namuose, klasėje ar biure bendraujant su karščiuojančiu ar simptomus turinčiu asmeniu, kuriam įtariama arba patvirtinta Ebolos liga, jei jis nekosėja, nevemia, nekrauj</w:t>
            </w:r>
            <w:r w:rsidR="006704F7">
              <w:rPr>
                <w:rFonts w:ascii="Times New Roman" w:hAnsi="Times New Roman" w:cs="Times New Roman"/>
              </w:rPr>
              <w:t>uoj</w:t>
            </w:r>
            <w:r w:rsidR="00725844">
              <w:rPr>
                <w:rFonts w:ascii="Times New Roman" w:hAnsi="Times New Roman" w:cs="Times New Roman"/>
              </w:rPr>
              <w:t xml:space="preserve">a </w:t>
            </w:r>
            <w:r w:rsidR="003777BF">
              <w:rPr>
                <w:rFonts w:ascii="Times New Roman" w:hAnsi="Times New Roman" w:cs="Times New Roman"/>
              </w:rPr>
              <w:t>arba neviduriuoja</w:t>
            </w:r>
            <w:r w:rsidR="006E57BE">
              <w:rPr>
                <w:rFonts w:ascii="Times New Roman" w:hAnsi="Times New Roman" w:cs="Times New Roman"/>
              </w:rPr>
              <w:t>.</w:t>
            </w:r>
          </w:p>
          <w:p w14:paraId="5CA4615E" w14:textId="25B7141E" w:rsidR="00FB5F71" w:rsidRPr="00FB5F71" w:rsidRDefault="00FB5F71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6063C001" w14:textId="2DAB7D79" w:rsidR="0037557A" w:rsidRPr="0037557A" w:rsidRDefault="0037557A" w:rsidP="0037557A">
            <w:pPr>
              <w:jc w:val="both"/>
              <w:rPr>
                <w:rFonts w:ascii="Times New Roman" w:hAnsi="Times New Roman" w:cs="Times New Roman"/>
              </w:rPr>
            </w:pPr>
            <w:r w:rsidRPr="0037557A">
              <w:rPr>
                <w:rFonts w:ascii="Times New Roman" w:hAnsi="Times New Roman" w:cs="Times New Roman"/>
              </w:rPr>
              <w:lastRenderedPageBreak/>
              <w:t>Sav</w:t>
            </w:r>
            <w:r w:rsidR="006F7407">
              <w:rPr>
                <w:rFonts w:ascii="Times New Roman" w:hAnsi="Times New Roman" w:cs="Times New Roman"/>
              </w:rPr>
              <w:t>ęs stebėjimas</w:t>
            </w:r>
            <w:r w:rsidRPr="0037557A">
              <w:rPr>
                <w:rFonts w:ascii="Times New Roman" w:hAnsi="Times New Roman" w:cs="Times New Roman"/>
              </w:rPr>
              <w:t xml:space="preserve"> (pasyvi stebėsena) 21 dieną po paskutinio sąlyčio: du kartus per dieną </w:t>
            </w:r>
            <w:r w:rsidR="005102B9">
              <w:rPr>
                <w:rFonts w:ascii="Times New Roman" w:hAnsi="Times New Roman" w:cs="Times New Roman"/>
              </w:rPr>
              <w:t xml:space="preserve">matuoti </w:t>
            </w:r>
            <w:r w:rsidRPr="0037557A">
              <w:rPr>
                <w:rFonts w:ascii="Times New Roman" w:hAnsi="Times New Roman" w:cs="Times New Roman"/>
              </w:rPr>
              <w:t xml:space="preserve">kūno temperatūrą ir </w:t>
            </w:r>
            <w:r w:rsidR="00896D15">
              <w:rPr>
                <w:rFonts w:ascii="Times New Roman" w:hAnsi="Times New Roman" w:cs="Times New Roman"/>
              </w:rPr>
              <w:t xml:space="preserve">stebėti </w:t>
            </w:r>
            <w:r w:rsidRPr="0037557A">
              <w:rPr>
                <w:rFonts w:ascii="Times New Roman" w:hAnsi="Times New Roman" w:cs="Times New Roman"/>
              </w:rPr>
              <w:t>simptomus</w:t>
            </w:r>
            <w:r w:rsidR="00EB0439">
              <w:rPr>
                <w:rFonts w:ascii="Times New Roman" w:hAnsi="Times New Roman" w:cs="Times New Roman"/>
              </w:rPr>
              <w:t>.</w:t>
            </w:r>
          </w:p>
          <w:p w14:paraId="703E384B" w14:textId="3C78A55B" w:rsidR="0037557A" w:rsidRPr="0037557A" w:rsidRDefault="0037557A" w:rsidP="0037557A">
            <w:pPr>
              <w:jc w:val="both"/>
              <w:rPr>
                <w:rFonts w:ascii="Times New Roman" w:hAnsi="Times New Roman" w:cs="Times New Roman"/>
              </w:rPr>
            </w:pPr>
            <w:r w:rsidRPr="0037557A">
              <w:rPr>
                <w:rFonts w:ascii="Times New Roman" w:hAnsi="Times New Roman" w:cs="Times New Roman"/>
              </w:rPr>
              <w:lastRenderedPageBreak/>
              <w:t>Aiškios, tikslios ir naujausios informacijos apie Ebolos ligą teikimas, įskaitant</w:t>
            </w:r>
            <w:r w:rsidR="00053C90">
              <w:rPr>
                <w:rFonts w:ascii="Times New Roman" w:hAnsi="Times New Roman" w:cs="Times New Roman"/>
              </w:rPr>
              <w:t xml:space="preserve"> informacij</w:t>
            </w:r>
            <w:r w:rsidR="00EB0439">
              <w:rPr>
                <w:rFonts w:ascii="Times New Roman" w:hAnsi="Times New Roman" w:cs="Times New Roman"/>
              </w:rPr>
              <w:t>ą apie</w:t>
            </w:r>
            <w:r w:rsidRPr="0037557A">
              <w:rPr>
                <w:rFonts w:ascii="Times New Roman" w:hAnsi="Times New Roman" w:cs="Times New Roman"/>
              </w:rPr>
              <w:t xml:space="preserve"> užsikrėtimo riziką, simptomus ir būtiną stebėseną po galimo sąlyčio</w:t>
            </w:r>
            <w:r w:rsidR="00EB0439">
              <w:rPr>
                <w:rFonts w:ascii="Times New Roman" w:hAnsi="Times New Roman" w:cs="Times New Roman"/>
              </w:rPr>
              <w:t>.</w:t>
            </w:r>
          </w:p>
          <w:p w14:paraId="1E02802C" w14:textId="77777777" w:rsidR="0037557A" w:rsidRPr="0037557A" w:rsidRDefault="0037557A" w:rsidP="0037557A">
            <w:pPr>
              <w:jc w:val="both"/>
              <w:rPr>
                <w:rFonts w:ascii="Times New Roman" w:hAnsi="Times New Roman" w:cs="Times New Roman"/>
              </w:rPr>
            </w:pPr>
          </w:p>
          <w:p w14:paraId="49BA8DDF" w14:textId="77777777" w:rsidR="00F52279" w:rsidRPr="00F52279" w:rsidRDefault="00F52279" w:rsidP="00F52279">
            <w:pPr>
              <w:jc w:val="both"/>
              <w:rPr>
                <w:rFonts w:ascii="Times New Roman" w:hAnsi="Times New Roman" w:cs="Times New Roman"/>
              </w:rPr>
            </w:pPr>
            <w:r w:rsidRPr="00F52279">
              <w:rPr>
                <w:rFonts w:ascii="Times New Roman" w:hAnsi="Times New Roman" w:cs="Times New Roman"/>
              </w:rPr>
              <w:t>Rekomendacijų (instrukcijų) dėl veiksmų, jei pasireiškia simptomai, teikimas.</w:t>
            </w:r>
          </w:p>
          <w:p w14:paraId="37E43217" w14:textId="77777777" w:rsidR="0037557A" w:rsidRPr="0037557A" w:rsidRDefault="0037557A" w:rsidP="0037557A">
            <w:pPr>
              <w:jc w:val="both"/>
              <w:rPr>
                <w:rFonts w:ascii="Times New Roman" w:hAnsi="Times New Roman" w:cs="Times New Roman"/>
              </w:rPr>
            </w:pPr>
          </w:p>
          <w:p w14:paraId="2938336F" w14:textId="0B391883" w:rsidR="00096D37" w:rsidRPr="0037557A" w:rsidRDefault="0037557A" w:rsidP="0037557A">
            <w:pPr>
              <w:jc w:val="both"/>
              <w:rPr>
                <w:rFonts w:ascii="Times New Roman" w:hAnsi="Times New Roman" w:cs="Times New Roman"/>
              </w:rPr>
            </w:pPr>
            <w:r w:rsidRPr="0037557A">
              <w:rPr>
                <w:rFonts w:ascii="Times New Roman" w:hAnsi="Times New Roman" w:cs="Times New Roman"/>
              </w:rPr>
              <w:t>Visuomenės sveikatos institucijos, atsižvelgdamos į aplinkybes, gali nurodyti papildomus veiksmus</w:t>
            </w:r>
            <w:r w:rsidR="00960AAF">
              <w:rPr>
                <w:rFonts w:ascii="Times New Roman" w:hAnsi="Times New Roman" w:cs="Times New Roman"/>
              </w:rPr>
              <w:t>.</w:t>
            </w:r>
          </w:p>
        </w:tc>
      </w:tr>
      <w:tr w:rsidR="00096D37" w14:paraId="58FE4B12" w14:textId="77777777" w:rsidTr="000C6AEF">
        <w:tc>
          <w:tcPr>
            <w:tcW w:w="2263" w:type="dxa"/>
          </w:tcPr>
          <w:p w14:paraId="39913B1E" w14:textId="090E4A9C" w:rsidR="00096D37" w:rsidRPr="005C4308" w:rsidRDefault="005C4308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4308">
              <w:rPr>
                <w:rFonts w:ascii="Times New Roman" w:hAnsi="Times New Roman" w:cs="Times New Roman"/>
                <w:b/>
                <w:bCs/>
              </w:rPr>
              <w:lastRenderedPageBreak/>
              <w:t>Didelės rizikos ekspozicija</w:t>
            </w:r>
          </w:p>
        </w:tc>
        <w:tc>
          <w:tcPr>
            <w:tcW w:w="3828" w:type="dxa"/>
          </w:tcPr>
          <w:p w14:paraId="4DD0DA81" w14:textId="7290A8F4" w:rsidR="00096D37" w:rsidRDefault="00BC2AC1" w:rsidP="00096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2AC1">
              <w:rPr>
                <w:rFonts w:ascii="Times New Roman" w:hAnsi="Times New Roman" w:cs="Times New Roman"/>
                <w:b/>
                <w:bCs/>
              </w:rPr>
              <w:t xml:space="preserve">Artimas </w:t>
            </w:r>
            <w:r w:rsidR="00963915">
              <w:rPr>
                <w:rFonts w:ascii="Times New Roman" w:hAnsi="Times New Roman" w:cs="Times New Roman"/>
                <w:b/>
                <w:bCs/>
              </w:rPr>
              <w:t>sąlytis</w:t>
            </w:r>
            <w:r w:rsidRPr="00BC2AC1">
              <w:rPr>
                <w:rFonts w:ascii="Times New Roman" w:hAnsi="Times New Roman" w:cs="Times New Roman"/>
                <w:b/>
                <w:bCs/>
              </w:rPr>
              <w:t xml:space="preserve"> be tinkamų </w:t>
            </w:r>
            <w:r w:rsidR="00EE0F39">
              <w:rPr>
                <w:rFonts w:ascii="Times New Roman" w:hAnsi="Times New Roman" w:cs="Times New Roman"/>
                <w:b/>
                <w:bCs/>
              </w:rPr>
              <w:t>AAP</w:t>
            </w:r>
            <w:r w:rsidRPr="00BC2AC1">
              <w:rPr>
                <w:rFonts w:ascii="Times New Roman" w:hAnsi="Times New Roman" w:cs="Times New Roman"/>
                <w:b/>
                <w:bCs/>
              </w:rPr>
              <w:t xml:space="preserve"> / neapsaugotas sąlytis</w:t>
            </w:r>
          </w:p>
          <w:p w14:paraId="5EB03CED" w14:textId="51C8E72C" w:rsidR="00C54BE0" w:rsidRDefault="00D4060D" w:rsidP="00096D37">
            <w:pPr>
              <w:jc w:val="both"/>
              <w:rPr>
                <w:rFonts w:ascii="Times New Roman" w:hAnsi="Times New Roman" w:cs="Times New Roman"/>
              </w:rPr>
            </w:pPr>
            <w:r w:rsidRPr="00D4060D">
              <w:rPr>
                <w:rFonts w:ascii="Times New Roman" w:hAnsi="Times New Roman" w:cs="Times New Roman"/>
              </w:rPr>
              <w:t xml:space="preserve">Pvz., artimas </w:t>
            </w:r>
            <w:r w:rsidR="00164C1E">
              <w:rPr>
                <w:rFonts w:ascii="Times New Roman" w:hAnsi="Times New Roman" w:cs="Times New Roman"/>
              </w:rPr>
              <w:t>sąlytis</w:t>
            </w:r>
            <w:r w:rsidR="008E665B">
              <w:rPr>
                <w:rFonts w:ascii="Times New Roman" w:hAnsi="Times New Roman" w:cs="Times New Roman"/>
              </w:rPr>
              <w:t xml:space="preserve"> veidas</w:t>
            </w:r>
            <w:r w:rsidRPr="00D4060D">
              <w:rPr>
                <w:rFonts w:ascii="Times New Roman" w:hAnsi="Times New Roman" w:cs="Times New Roman"/>
              </w:rPr>
              <w:t xml:space="preserve"> į </w:t>
            </w:r>
            <w:r w:rsidR="008E665B">
              <w:rPr>
                <w:rFonts w:ascii="Times New Roman" w:hAnsi="Times New Roman" w:cs="Times New Roman"/>
              </w:rPr>
              <w:t>veid</w:t>
            </w:r>
            <w:r w:rsidR="00ED4240">
              <w:rPr>
                <w:rFonts w:ascii="Times New Roman" w:hAnsi="Times New Roman" w:cs="Times New Roman"/>
              </w:rPr>
              <w:t>ą</w:t>
            </w:r>
            <w:r w:rsidRPr="00D4060D">
              <w:rPr>
                <w:rFonts w:ascii="Times New Roman" w:hAnsi="Times New Roman" w:cs="Times New Roman"/>
              </w:rPr>
              <w:t xml:space="preserve"> (pvz., mažiau nei 1 metro atstumu) arba bet koks tiesioginis, nesaugus ar netinkamai apsaugotas kontaktas su asmeniu, kuriam įtariama arba patvirtinta Ebolos liga, su jo kūno skysčiais, užkrėstais daiktais ar laboratorine medžiaga</w:t>
            </w:r>
            <w:r w:rsidR="006448A2">
              <w:rPr>
                <w:rFonts w:ascii="Times New Roman" w:hAnsi="Times New Roman" w:cs="Times New Roman"/>
              </w:rPr>
              <w:t xml:space="preserve">, </w:t>
            </w:r>
            <w:r w:rsidRPr="00D4060D">
              <w:rPr>
                <w:rFonts w:ascii="Times New Roman" w:hAnsi="Times New Roman" w:cs="Times New Roman"/>
              </w:rPr>
              <w:t>ypač kai asmuo turi simptomų (pvz., ko</w:t>
            </w:r>
            <w:r w:rsidR="00ED4240">
              <w:rPr>
                <w:rFonts w:ascii="Times New Roman" w:hAnsi="Times New Roman" w:cs="Times New Roman"/>
              </w:rPr>
              <w:t>sėja</w:t>
            </w:r>
            <w:r w:rsidRPr="00D4060D">
              <w:rPr>
                <w:rFonts w:ascii="Times New Roman" w:hAnsi="Times New Roman" w:cs="Times New Roman"/>
              </w:rPr>
              <w:t xml:space="preserve">, </w:t>
            </w:r>
            <w:r w:rsidR="00ED4240">
              <w:rPr>
                <w:rFonts w:ascii="Times New Roman" w:hAnsi="Times New Roman" w:cs="Times New Roman"/>
              </w:rPr>
              <w:t>vemia</w:t>
            </w:r>
            <w:r w:rsidR="00BE317E">
              <w:rPr>
                <w:rFonts w:ascii="Times New Roman" w:hAnsi="Times New Roman" w:cs="Times New Roman"/>
              </w:rPr>
              <w:t xml:space="preserve">, </w:t>
            </w:r>
            <w:r w:rsidRPr="00D4060D">
              <w:rPr>
                <w:rFonts w:ascii="Times New Roman" w:hAnsi="Times New Roman" w:cs="Times New Roman"/>
              </w:rPr>
              <w:t>krauj</w:t>
            </w:r>
            <w:r w:rsidR="00BE317E">
              <w:rPr>
                <w:rFonts w:ascii="Times New Roman" w:hAnsi="Times New Roman" w:cs="Times New Roman"/>
              </w:rPr>
              <w:t>uoja</w:t>
            </w:r>
            <w:r w:rsidRPr="00D4060D">
              <w:rPr>
                <w:rFonts w:ascii="Times New Roman" w:hAnsi="Times New Roman" w:cs="Times New Roman"/>
              </w:rPr>
              <w:t xml:space="preserve"> ar viduri</w:t>
            </w:r>
            <w:r w:rsidR="00BE317E">
              <w:rPr>
                <w:rFonts w:ascii="Times New Roman" w:hAnsi="Times New Roman" w:cs="Times New Roman"/>
              </w:rPr>
              <w:t>uoja</w:t>
            </w:r>
            <w:r w:rsidRPr="00D4060D">
              <w:rPr>
                <w:rFonts w:ascii="Times New Roman" w:hAnsi="Times New Roman" w:cs="Times New Roman"/>
              </w:rPr>
              <w:t>)</w:t>
            </w:r>
            <w:r w:rsidR="007C012D">
              <w:rPr>
                <w:rFonts w:ascii="Times New Roman" w:hAnsi="Times New Roman" w:cs="Times New Roman"/>
              </w:rPr>
              <w:t>,</w:t>
            </w:r>
            <w:r w:rsidRPr="00D4060D">
              <w:rPr>
                <w:rFonts w:ascii="Times New Roman" w:hAnsi="Times New Roman" w:cs="Times New Roman"/>
              </w:rPr>
              <w:t xml:space="preserve"> arba tiesioginis kontaktas su kūno skysčiais užteršta medžiaga be tinkamų </w:t>
            </w:r>
            <w:r w:rsidR="006448A2">
              <w:rPr>
                <w:rFonts w:ascii="Times New Roman" w:hAnsi="Times New Roman" w:cs="Times New Roman"/>
              </w:rPr>
              <w:t>AAP</w:t>
            </w:r>
            <w:r w:rsidRPr="00D4060D">
              <w:rPr>
                <w:rFonts w:ascii="Times New Roman" w:hAnsi="Times New Roman" w:cs="Times New Roman"/>
              </w:rPr>
              <w:t>, įskaitant akių apsaugą.</w:t>
            </w:r>
          </w:p>
          <w:p w14:paraId="63DF5AFA" w14:textId="77777777" w:rsidR="007C012D" w:rsidRDefault="007C012D" w:rsidP="00096D37">
            <w:pPr>
              <w:jc w:val="both"/>
              <w:rPr>
                <w:rFonts w:ascii="Times New Roman" w:hAnsi="Times New Roman" w:cs="Times New Roman"/>
              </w:rPr>
            </w:pPr>
          </w:p>
          <w:p w14:paraId="4BF9B70B" w14:textId="5E3C9FDF" w:rsidR="007C012D" w:rsidRDefault="007E005A" w:rsidP="00096D37">
            <w:pPr>
              <w:jc w:val="both"/>
              <w:rPr>
                <w:rFonts w:ascii="Times New Roman" w:hAnsi="Times New Roman" w:cs="Times New Roman"/>
              </w:rPr>
            </w:pPr>
            <w:r w:rsidRPr="00EC427F">
              <w:rPr>
                <w:rFonts w:ascii="Times New Roman" w:hAnsi="Times New Roman" w:cs="Times New Roman"/>
                <w:b/>
                <w:bCs/>
              </w:rPr>
              <w:t>Nesaugus lytinis kontaktas su asmeniu, sergančiu Ebolos liga, arba su šią ligą išgyvenusiu asmeniu</w:t>
            </w:r>
            <w:r w:rsidRPr="007E005A">
              <w:rPr>
                <w:rFonts w:ascii="Times New Roman" w:hAnsi="Times New Roman" w:cs="Times New Roman"/>
              </w:rPr>
              <w:t xml:space="preserve">, kurio spermos </w:t>
            </w:r>
            <w:r w:rsidR="00EA3473">
              <w:rPr>
                <w:rFonts w:ascii="Times New Roman" w:hAnsi="Times New Roman" w:cs="Times New Roman"/>
              </w:rPr>
              <w:t xml:space="preserve">PGR </w:t>
            </w:r>
            <w:r w:rsidRPr="007E005A">
              <w:rPr>
                <w:rFonts w:ascii="Times New Roman" w:hAnsi="Times New Roman" w:cs="Times New Roman"/>
              </w:rPr>
              <w:t>tyrimų rezultatai nėra patvirtinti kaip neigiami (2 neigiami tyrimai atlikti ne m</w:t>
            </w:r>
            <w:r w:rsidR="00243416">
              <w:rPr>
                <w:rFonts w:ascii="Times New Roman" w:hAnsi="Times New Roman" w:cs="Times New Roman"/>
              </w:rPr>
              <w:t>ažesniu nei</w:t>
            </w:r>
            <w:r w:rsidRPr="007E005A">
              <w:rPr>
                <w:rFonts w:ascii="Times New Roman" w:hAnsi="Times New Roman" w:cs="Times New Roman"/>
              </w:rPr>
              <w:t xml:space="preserve"> 1 savaitės intervalu)</w:t>
            </w:r>
            <w:r w:rsidR="00DE1B59">
              <w:rPr>
                <w:rFonts w:ascii="Times New Roman" w:hAnsi="Times New Roman" w:cs="Times New Roman"/>
              </w:rPr>
              <w:t>.</w:t>
            </w:r>
          </w:p>
          <w:p w14:paraId="2425E204" w14:textId="77777777" w:rsidR="00DE1B59" w:rsidRDefault="00DE1B59" w:rsidP="00096D37">
            <w:pPr>
              <w:jc w:val="both"/>
              <w:rPr>
                <w:rFonts w:ascii="Times New Roman" w:hAnsi="Times New Roman" w:cs="Times New Roman"/>
              </w:rPr>
            </w:pPr>
          </w:p>
          <w:p w14:paraId="0640AA22" w14:textId="5BAC316F" w:rsidR="00D52CD4" w:rsidRPr="00D52CD4" w:rsidRDefault="00D52CD4" w:rsidP="00D52C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2CD4">
              <w:rPr>
                <w:rFonts w:ascii="Times New Roman" w:hAnsi="Times New Roman" w:cs="Times New Roman"/>
                <w:b/>
                <w:bCs/>
              </w:rPr>
              <w:t xml:space="preserve">Sąlytis laidotuvių metu </w:t>
            </w:r>
          </w:p>
          <w:p w14:paraId="4F758C9B" w14:textId="70DC5CC7" w:rsidR="00DE1B59" w:rsidRDefault="00D52CD4" w:rsidP="00D52CD4">
            <w:pPr>
              <w:jc w:val="both"/>
              <w:rPr>
                <w:rFonts w:ascii="Times New Roman" w:hAnsi="Times New Roman" w:cs="Times New Roman"/>
              </w:rPr>
            </w:pPr>
            <w:r w:rsidRPr="00D52CD4">
              <w:rPr>
                <w:rFonts w:ascii="Times New Roman" w:hAnsi="Times New Roman" w:cs="Times New Roman"/>
              </w:rPr>
              <w:t xml:space="preserve">Pvz., dalyvavimas laidotuvių apeigose, kai tiesiogiai liečiami palaikai ar </w:t>
            </w:r>
            <w:r w:rsidR="006901CA">
              <w:rPr>
                <w:rFonts w:ascii="Times New Roman" w:hAnsi="Times New Roman" w:cs="Times New Roman"/>
              </w:rPr>
              <w:t xml:space="preserve">sąlytis su </w:t>
            </w:r>
            <w:r w:rsidRPr="00D52CD4">
              <w:rPr>
                <w:rFonts w:ascii="Times New Roman" w:hAnsi="Times New Roman" w:cs="Times New Roman"/>
              </w:rPr>
              <w:t>kūno skysčiai</w:t>
            </w:r>
            <w:r w:rsidR="006901CA">
              <w:rPr>
                <w:rFonts w:ascii="Times New Roman" w:hAnsi="Times New Roman" w:cs="Times New Roman"/>
              </w:rPr>
              <w:t>s</w:t>
            </w:r>
            <w:r w:rsidRPr="00D52CD4">
              <w:rPr>
                <w:rFonts w:ascii="Times New Roman" w:hAnsi="Times New Roman" w:cs="Times New Roman"/>
              </w:rPr>
              <w:t xml:space="preserve">, nenaudojant </w:t>
            </w:r>
            <w:r w:rsidR="00576DEF">
              <w:rPr>
                <w:rFonts w:ascii="Times New Roman" w:hAnsi="Times New Roman" w:cs="Times New Roman"/>
              </w:rPr>
              <w:t>AAP.</w:t>
            </w:r>
          </w:p>
          <w:p w14:paraId="75088E3A" w14:textId="77777777" w:rsidR="00576DEF" w:rsidRDefault="00576DEF" w:rsidP="00D52CD4">
            <w:pPr>
              <w:jc w:val="both"/>
              <w:rPr>
                <w:rFonts w:ascii="Times New Roman" w:hAnsi="Times New Roman" w:cs="Times New Roman"/>
              </w:rPr>
            </w:pPr>
          </w:p>
          <w:p w14:paraId="09ED1467" w14:textId="6B058A82" w:rsidR="00576DEF" w:rsidRPr="00B24189" w:rsidRDefault="009E69F7" w:rsidP="00D52CD4">
            <w:pPr>
              <w:jc w:val="both"/>
              <w:rPr>
                <w:rFonts w:ascii="Times New Roman" w:hAnsi="Times New Roman" w:cs="Times New Roman"/>
              </w:rPr>
            </w:pPr>
            <w:r w:rsidRPr="009E69F7">
              <w:rPr>
                <w:rFonts w:ascii="Times New Roman" w:hAnsi="Times New Roman" w:cs="Times New Roman"/>
                <w:b/>
                <w:bCs/>
              </w:rPr>
              <w:t>Perkutaninis sužalojimas (pvz., adata) arba gleivinės pažeidimas</w:t>
            </w:r>
            <w:r w:rsidR="00556FB7">
              <w:rPr>
                <w:rFonts w:ascii="Times New Roman" w:hAnsi="Times New Roman" w:cs="Times New Roman"/>
                <w:b/>
                <w:bCs/>
              </w:rPr>
              <w:t xml:space="preserve"> dirbant</w:t>
            </w:r>
            <w:r w:rsidR="00B24189">
              <w:t xml:space="preserve"> </w:t>
            </w:r>
            <w:r w:rsidR="00B24189" w:rsidRPr="00B24189">
              <w:rPr>
                <w:rFonts w:ascii="Times New Roman" w:hAnsi="Times New Roman" w:cs="Times New Roman"/>
              </w:rPr>
              <w:t>su laboratoriniais</w:t>
            </w:r>
            <w:r w:rsidR="001A02C7">
              <w:rPr>
                <w:rFonts w:ascii="Times New Roman" w:hAnsi="Times New Roman" w:cs="Times New Roman"/>
              </w:rPr>
              <w:t xml:space="preserve"> ėminiais</w:t>
            </w:r>
            <w:r w:rsidR="00B24189" w:rsidRPr="00B24189">
              <w:rPr>
                <w:rFonts w:ascii="Times New Roman" w:hAnsi="Times New Roman" w:cs="Times New Roman"/>
              </w:rPr>
              <w:t xml:space="preserve">, kuriuose įtariama </w:t>
            </w:r>
            <w:r w:rsidR="000F62A3">
              <w:rPr>
                <w:rFonts w:ascii="Times New Roman" w:hAnsi="Times New Roman" w:cs="Times New Roman"/>
              </w:rPr>
              <w:t>yra</w:t>
            </w:r>
            <w:r w:rsidR="00B24189" w:rsidRPr="00B24189">
              <w:rPr>
                <w:rFonts w:ascii="Times New Roman" w:hAnsi="Times New Roman" w:cs="Times New Roman"/>
              </w:rPr>
              <w:t xml:space="preserve"> ortoebolavirus</w:t>
            </w:r>
            <w:r w:rsidR="000F62A3">
              <w:rPr>
                <w:rFonts w:ascii="Times New Roman" w:hAnsi="Times New Roman" w:cs="Times New Roman"/>
              </w:rPr>
              <w:t>as</w:t>
            </w:r>
            <w:r w:rsidR="00B24189" w:rsidRPr="00B24189">
              <w:rPr>
                <w:rFonts w:ascii="Times New Roman" w:hAnsi="Times New Roman" w:cs="Times New Roman"/>
              </w:rPr>
              <w:t>, arba</w:t>
            </w:r>
            <w:r w:rsidR="00BD562C">
              <w:rPr>
                <w:rFonts w:ascii="Times New Roman" w:hAnsi="Times New Roman" w:cs="Times New Roman"/>
              </w:rPr>
              <w:t xml:space="preserve"> sąlytis</w:t>
            </w:r>
            <w:r w:rsidR="00B24189" w:rsidRPr="00B24189">
              <w:rPr>
                <w:rFonts w:ascii="Times New Roman" w:hAnsi="Times New Roman" w:cs="Times New Roman"/>
              </w:rPr>
              <w:t xml:space="preserve"> su kūno skysčiais, audiniais ar</w:t>
            </w:r>
            <w:r w:rsidR="00391746">
              <w:rPr>
                <w:rFonts w:ascii="Times New Roman" w:hAnsi="Times New Roman" w:cs="Times New Roman"/>
              </w:rPr>
              <w:t xml:space="preserve"> ėminiais.</w:t>
            </w:r>
          </w:p>
          <w:p w14:paraId="62647974" w14:textId="77777777" w:rsidR="00A52CCC" w:rsidRDefault="00A52CCC" w:rsidP="00D52C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395B60F" w14:textId="2B21931A" w:rsidR="00A52CCC" w:rsidRPr="009E69F7" w:rsidRDefault="00A52CCC" w:rsidP="00D52C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14:paraId="425339DD" w14:textId="4C864AF6" w:rsidR="008C1F5D" w:rsidRDefault="00ED439A" w:rsidP="00096D37">
            <w:pPr>
              <w:jc w:val="both"/>
              <w:rPr>
                <w:rFonts w:ascii="Times New Roman" w:hAnsi="Times New Roman" w:cs="Times New Roman"/>
              </w:rPr>
            </w:pPr>
            <w:r w:rsidRPr="008C1F5D">
              <w:rPr>
                <w:rFonts w:ascii="Times New Roman" w:hAnsi="Times New Roman" w:cs="Times New Roman"/>
              </w:rPr>
              <w:t>Aktyvi stebėsena 21 dieną po paskutinio sąlyčio:</w:t>
            </w:r>
          </w:p>
          <w:p w14:paraId="3F103BD2" w14:textId="6BFE35E2" w:rsidR="008C1F5D" w:rsidRPr="009F4955" w:rsidRDefault="0057133C" w:rsidP="009F4955">
            <w:pPr>
              <w:pStyle w:val="Sraopastraipa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Stebėti ligos simptomus ir </w:t>
            </w:r>
            <w:r w:rsidR="001A7DA7">
              <w:rPr>
                <w:rFonts w:ascii="Times New Roman" w:hAnsi="Times New Roman" w:cs="Times New Roman"/>
              </w:rPr>
              <w:t>d</w:t>
            </w:r>
            <w:r w:rsidR="008C1F5D" w:rsidRPr="001A7DA7">
              <w:rPr>
                <w:rFonts w:ascii="Times New Roman" w:hAnsi="Times New Roman" w:cs="Times New Roman"/>
              </w:rPr>
              <w:t xml:space="preserve">u kartus per dieną tikrinti kūno temperatūrą ir </w:t>
            </w:r>
            <w:r w:rsidR="001A4692">
              <w:rPr>
                <w:rFonts w:ascii="Times New Roman" w:hAnsi="Times New Roman" w:cs="Times New Roman"/>
              </w:rPr>
              <w:t>aktyviai informuoti</w:t>
            </w:r>
            <w:r w:rsidR="008C1F5D" w:rsidRPr="001A7DA7">
              <w:rPr>
                <w:rFonts w:ascii="Times New Roman" w:hAnsi="Times New Roman" w:cs="Times New Roman"/>
              </w:rPr>
              <w:t xml:space="preserve"> visuomenės sveikatos institucij</w:t>
            </w:r>
            <w:r w:rsidR="001A4692">
              <w:rPr>
                <w:rFonts w:ascii="Times New Roman" w:hAnsi="Times New Roman" w:cs="Times New Roman"/>
              </w:rPr>
              <w:t>as</w:t>
            </w:r>
            <w:r w:rsidR="008C1F5D" w:rsidRPr="001A7DA7">
              <w:rPr>
                <w:rFonts w:ascii="Times New Roman" w:hAnsi="Times New Roman" w:cs="Times New Roman"/>
              </w:rPr>
              <w:t xml:space="preserve"> arba visuomenės sveikatos institucijomis</w:t>
            </w:r>
            <w:r w:rsidR="00A7543F">
              <w:rPr>
                <w:rFonts w:ascii="Times New Roman" w:hAnsi="Times New Roman" w:cs="Times New Roman"/>
              </w:rPr>
              <w:t xml:space="preserve"> aktyviai</w:t>
            </w:r>
            <w:r w:rsidR="00610B2C">
              <w:rPr>
                <w:rFonts w:ascii="Times New Roman" w:hAnsi="Times New Roman" w:cs="Times New Roman"/>
              </w:rPr>
              <w:t xml:space="preserve"> susisiek</w:t>
            </w:r>
            <w:r w:rsidR="00F9732D">
              <w:rPr>
                <w:rFonts w:ascii="Times New Roman" w:hAnsi="Times New Roman" w:cs="Times New Roman"/>
              </w:rPr>
              <w:t>ti</w:t>
            </w:r>
            <w:r w:rsidR="00610B2C">
              <w:rPr>
                <w:rFonts w:ascii="Times New Roman" w:hAnsi="Times New Roman" w:cs="Times New Roman"/>
              </w:rPr>
              <w:t xml:space="preserve"> </w:t>
            </w:r>
            <w:r w:rsidR="007B7211" w:rsidRPr="007B7211">
              <w:rPr>
                <w:rFonts w:ascii="Times New Roman" w:hAnsi="Times New Roman" w:cs="Times New Roman"/>
              </w:rPr>
              <w:t>su  sąlytį turėjusiu  asmeniu.</w:t>
            </w:r>
          </w:p>
          <w:p w14:paraId="3F0E07E4" w14:textId="77777777" w:rsidR="001B339D" w:rsidRDefault="001B339D" w:rsidP="00D11076">
            <w:pPr>
              <w:ind w:left="-43"/>
              <w:jc w:val="both"/>
              <w:rPr>
                <w:rFonts w:ascii="Times New Roman" w:hAnsi="Times New Roman" w:cs="Times New Roman"/>
              </w:rPr>
            </w:pPr>
          </w:p>
          <w:p w14:paraId="10F868BE" w14:textId="0D3C8C5E" w:rsidR="00D11076" w:rsidRDefault="001B339D" w:rsidP="00D11076">
            <w:pPr>
              <w:ind w:left="-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Asmeniui r</w:t>
            </w:r>
            <w:r w:rsidR="00733173" w:rsidRPr="00D11076">
              <w:rPr>
                <w:rFonts w:ascii="Times New Roman" w:hAnsi="Times New Roman" w:cs="Times New Roman"/>
              </w:rPr>
              <w:t>ekomenduojama</w:t>
            </w:r>
            <w:r w:rsidR="00A32A2D" w:rsidRPr="00D11076">
              <w:rPr>
                <w:rFonts w:ascii="Times New Roman" w:hAnsi="Times New Roman" w:cs="Times New Roman"/>
              </w:rPr>
              <w:t>:</w:t>
            </w:r>
          </w:p>
          <w:p w14:paraId="2955D616" w14:textId="2EC32F40" w:rsidR="00716FBC" w:rsidRPr="00445E55" w:rsidRDefault="007A774D" w:rsidP="00445E5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5E55">
              <w:rPr>
                <w:rFonts w:ascii="Times New Roman" w:hAnsi="Times New Roman" w:cs="Times New Roman"/>
              </w:rPr>
              <w:t>būti pasiekiamu</w:t>
            </w:r>
          </w:p>
          <w:p w14:paraId="42C82B28" w14:textId="0E08A96F" w:rsidR="00024C6D" w:rsidRPr="00A7543F" w:rsidRDefault="007A774D" w:rsidP="00A7543F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45E55">
              <w:rPr>
                <w:rFonts w:ascii="Times New Roman" w:hAnsi="Times New Roman" w:cs="Times New Roman"/>
              </w:rPr>
              <w:t>nekeliaut</w:t>
            </w:r>
            <w:r w:rsidR="004A2F99" w:rsidRPr="00445E55">
              <w:rPr>
                <w:rFonts w:ascii="Times New Roman" w:hAnsi="Times New Roman" w:cs="Times New Roman"/>
              </w:rPr>
              <w:t>i</w:t>
            </w:r>
            <w:r w:rsidRPr="00445E55">
              <w:rPr>
                <w:rFonts w:ascii="Times New Roman" w:hAnsi="Times New Roman" w:cs="Times New Roman"/>
              </w:rPr>
              <w:t xml:space="preserve"> užsienyje</w:t>
            </w:r>
          </w:p>
          <w:p w14:paraId="168C24AE" w14:textId="5E4E1607" w:rsidR="003F53B3" w:rsidRDefault="003F53B3" w:rsidP="003F53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riboti socialinius kontaktus</w:t>
            </w:r>
          </w:p>
          <w:p w14:paraId="10724C7E" w14:textId="56BA5339" w:rsidR="003937A4" w:rsidRDefault="00306BB1" w:rsidP="003F53B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apsvarstyti </w:t>
            </w:r>
            <w:r w:rsidR="00A05E9F">
              <w:rPr>
                <w:rFonts w:ascii="Times New Roman" w:hAnsi="Times New Roman" w:cs="Times New Roman"/>
              </w:rPr>
              <w:t>ribo</w:t>
            </w:r>
            <w:r>
              <w:rPr>
                <w:rFonts w:ascii="Times New Roman" w:hAnsi="Times New Roman" w:cs="Times New Roman"/>
              </w:rPr>
              <w:t xml:space="preserve">jimus dėl </w:t>
            </w:r>
            <w:r w:rsidR="00A05E9F">
              <w:rPr>
                <w:rFonts w:ascii="Times New Roman" w:hAnsi="Times New Roman" w:cs="Times New Roman"/>
              </w:rPr>
              <w:t>dalyvavi</w:t>
            </w:r>
            <w:r>
              <w:rPr>
                <w:rFonts w:ascii="Times New Roman" w:hAnsi="Times New Roman" w:cs="Times New Roman"/>
              </w:rPr>
              <w:t xml:space="preserve">mo </w:t>
            </w:r>
            <w:r w:rsidR="0054570B">
              <w:rPr>
                <w:rFonts w:ascii="Times New Roman" w:hAnsi="Times New Roman" w:cs="Times New Roman"/>
              </w:rPr>
              <w:t>klinikinėje veikloje</w:t>
            </w:r>
            <w:r w:rsidR="00217705">
              <w:rPr>
                <w:rFonts w:ascii="Times New Roman" w:hAnsi="Times New Roman" w:cs="Times New Roman"/>
              </w:rPr>
              <w:t>, esant profesinei ek</w:t>
            </w:r>
            <w:r w:rsidR="00CE2754">
              <w:rPr>
                <w:rFonts w:ascii="Times New Roman" w:hAnsi="Times New Roman" w:cs="Times New Roman"/>
              </w:rPr>
              <w:t>spozi</w:t>
            </w:r>
            <w:r w:rsidR="006801EE">
              <w:rPr>
                <w:rFonts w:ascii="Times New Roman" w:hAnsi="Times New Roman" w:cs="Times New Roman"/>
              </w:rPr>
              <w:t>cijai</w:t>
            </w:r>
          </w:p>
          <w:p w14:paraId="3157EC1F" w14:textId="77777777" w:rsidR="002D405C" w:rsidRDefault="002D405C" w:rsidP="002D405C">
            <w:pPr>
              <w:rPr>
                <w:rFonts w:ascii="Times New Roman" w:hAnsi="Times New Roman" w:cs="Times New Roman"/>
              </w:rPr>
            </w:pPr>
          </w:p>
          <w:p w14:paraId="62F83F2F" w14:textId="77777777" w:rsidR="002D405C" w:rsidRPr="002D405C" w:rsidRDefault="002D405C" w:rsidP="002D405C">
            <w:pPr>
              <w:rPr>
                <w:rFonts w:ascii="Times New Roman" w:hAnsi="Times New Roman" w:cs="Times New Roman"/>
              </w:rPr>
            </w:pPr>
            <w:r w:rsidRPr="002D405C">
              <w:rPr>
                <w:rFonts w:ascii="Times New Roman" w:hAnsi="Times New Roman" w:cs="Times New Roman"/>
              </w:rPr>
              <w:t>Aiškios, tikslios ir naujausios informacijos apie Ebolos ligą teikimas, įskaitant informaciją apie užsikrėtimo riziką, simptomus ir būtiną stebėseną po galimo sąlyčio.</w:t>
            </w:r>
          </w:p>
          <w:p w14:paraId="189DEEB2" w14:textId="77777777" w:rsidR="002D405C" w:rsidRPr="002D405C" w:rsidRDefault="002D405C" w:rsidP="002D405C">
            <w:pPr>
              <w:rPr>
                <w:rFonts w:ascii="Times New Roman" w:hAnsi="Times New Roman" w:cs="Times New Roman"/>
              </w:rPr>
            </w:pPr>
          </w:p>
          <w:p w14:paraId="4DDB691C" w14:textId="77777777" w:rsidR="003937A4" w:rsidRPr="003937A4" w:rsidRDefault="003937A4" w:rsidP="003937A4">
            <w:pPr>
              <w:rPr>
                <w:rFonts w:ascii="Times New Roman" w:hAnsi="Times New Roman" w:cs="Times New Roman"/>
              </w:rPr>
            </w:pPr>
            <w:r w:rsidRPr="003937A4">
              <w:rPr>
                <w:rFonts w:ascii="Times New Roman" w:hAnsi="Times New Roman" w:cs="Times New Roman"/>
              </w:rPr>
              <w:t>Rekomendacijų (instrukcijų) dėl veiksmų, jei pasireiškia simptomai, teikimas.</w:t>
            </w:r>
          </w:p>
          <w:p w14:paraId="6ACB47E0" w14:textId="77777777" w:rsidR="003937A4" w:rsidRDefault="003937A4" w:rsidP="003937A4">
            <w:pPr>
              <w:rPr>
                <w:rFonts w:ascii="Times New Roman" w:hAnsi="Times New Roman" w:cs="Times New Roman"/>
              </w:rPr>
            </w:pPr>
          </w:p>
          <w:p w14:paraId="3EBFD20A" w14:textId="2AB5CD64" w:rsidR="00E63FDC" w:rsidRDefault="00E63FDC" w:rsidP="003937A4">
            <w:pPr>
              <w:rPr>
                <w:rFonts w:ascii="Times New Roman" w:hAnsi="Times New Roman" w:cs="Times New Roman"/>
              </w:rPr>
            </w:pPr>
            <w:r w:rsidRPr="00E63FDC">
              <w:rPr>
                <w:rFonts w:ascii="Times New Roman" w:hAnsi="Times New Roman" w:cs="Times New Roman"/>
              </w:rPr>
              <w:t>Visuomenės sveikatos institucijos, atsižvelgdamos į aplinkybes, gali nurodyti papildomus veiksmus.</w:t>
            </w:r>
          </w:p>
          <w:p w14:paraId="1CF0E138" w14:textId="77777777" w:rsidR="00E63FDC" w:rsidRDefault="00E63FDC" w:rsidP="003937A4">
            <w:pPr>
              <w:rPr>
                <w:rFonts w:ascii="Times New Roman" w:hAnsi="Times New Roman" w:cs="Times New Roman"/>
              </w:rPr>
            </w:pPr>
          </w:p>
          <w:p w14:paraId="70D3CFB6" w14:textId="09E0B336" w:rsidR="00365635" w:rsidRPr="00365635" w:rsidRDefault="00451E92" w:rsidP="00365635">
            <w:pPr>
              <w:rPr>
                <w:rFonts w:ascii="Times New Roman" w:hAnsi="Times New Roman" w:cs="Times New Roman"/>
              </w:rPr>
            </w:pPr>
            <w:r w:rsidRPr="00451E92">
              <w:rPr>
                <w:rFonts w:ascii="Times New Roman" w:hAnsi="Times New Roman" w:cs="Times New Roman"/>
              </w:rPr>
              <w:t xml:space="preserve">Esant </w:t>
            </w:r>
            <w:r w:rsidR="004B6447">
              <w:rPr>
                <w:rFonts w:ascii="Times New Roman" w:hAnsi="Times New Roman" w:cs="Times New Roman"/>
              </w:rPr>
              <w:t xml:space="preserve">aiškiai </w:t>
            </w:r>
            <w:r w:rsidR="00313FC2">
              <w:rPr>
                <w:rFonts w:ascii="Times New Roman" w:hAnsi="Times New Roman" w:cs="Times New Roman"/>
              </w:rPr>
              <w:t xml:space="preserve">ekspozicijai </w:t>
            </w:r>
            <w:r w:rsidRPr="00451E92">
              <w:rPr>
                <w:rFonts w:ascii="Times New Roman" w:hAnsi="Times New Roman" w:cs="Times New Roman"/>
              </w:rPr>
              <w:t xml:space="preserve">per odos </w:t>
            </w:r>
            <w:r w:rsidR="004B6447">
              <w:rPr>
                <w:rFonts w:ascii="Times New Roman" w:hAnsi="Times New Roman" w:cs="Times New Roman"/>
              </w:rPr>
              <w:t>sužalojimą</w:t>
            </w:r>
            <w:r w:rsidRPr="00451E92">
              <w:rPr>
                <w:rFonts w:ascii="Times New Roman" w:hAnsi="Times New Roman" w:cs="Times New Roman"/>
              </w:rPr>
              <w:t xml:space="preserve"> arba </w:t>
            </w:r>
            <w:r w:rsidR="004B6447">
              <w:rPr>
                <w:rFonts w:ascii="Times New Roman" w:hAnsi="Times New Roman" w:cs="Times New Roman"/>
              </w:rPr>
              <w:t>pažeidus gleivinę</w:t>
            </w:r>
            <w:r w:rsidRPr="00451E92">
              <w:rPr>
                <w:rFonts w:ascii="Times New Roman" w:hAnsi="Times New Roman" w:cs="Times New Roman"/>
              </w:rPr>
              <w:t>: kaip atsargumo priemonė –</w:t>
            </w:r>
            <w:r w:rsidR="00064CFF">
              <w:rPr>
                <w:rFonts w:ascii="Times New Roman" w:hAnsi="Times New Roman" w:cs="Times New Roman"/>
              </w:rPr>
              <w:t xml:space="preserve"> taikytini</w:t>
            </w:r>
            <w:r w:rsidRPr="00451E92">
              <w:rPr>
                <w:rFonts w:ascii="Times New Roman" w:hAnsi="Times New Roman" w:cs="Times New Roman"/>
              </w:rPr>
              <w:t xml:space="preserve"> socialinių kontaktų bei judėjimo apribojimai.</w:t>
            </w:r>
          </w:p>
          <w:p w14:paraId="48BDBDA0" w14:textId="77777777" w:rsidR="004A2F99" w:rsidRPr="00A32A2D" w:rsidRDefault="004A2F99" w:rsidP="00A32A2D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71760DDA" w14:textId="6663A333" w:rsidR="00716FBC" w:rsidRPr="001A7DA7" w:rsidRDefault="00716FBC" w:rsidP="00716FBC">
            <w:pPr>
              <w:pStyle w:val="Sraopastraipa"/>
              <w:ind w:left="31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71159F" w14:textId="77777777" w:rsidR="006801EE" w:rsidRDefault="006801EE" w:rsidP="00876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C8075" w14:textId="451785B4" w:rsidR="00876A1B" w:rsidRPr="00876A1B" w:rsidRDefault="00876A1B" w:rsidP="00876A1B">
      <w:pPr>
        <w:jc w:val="both"/>
        <w:rPr>
          <w:rFonts w:ascii="Times New Roman" w:hAnsi="Times New Roman" w:cs="Times New Roman"/>
          <w:sz w:val="24"/>
          <w:szCs w:val="24"/>
        </w:rPr>
      </w:pPr>
      <w:r w:rsidRPr="00876A1B">
        <w:rPr>
          <w:rFonts w:ascii="Times New Roman" w:hAnsi="Times New Roman" w:cs="Times New Roman"/>
          <w:sz w:val="24"/>
          <w:szCs w:val="24"/>
        </w:rPr>
        <w:lastRenderedPageBreak/>
        <w:t>Kiti „didelės rizikos“ sąlyčio atvej</w:t>
      </w:r>
      <w:r w:rsidR="007B5919">
        <w:rPr>
          <w:rFonts w:ascii="Times New Roman" w:hAnsi="Times New Roman" w:cs="Times New Roman"/>
          <w:sz w:val="24"/>
          <w:szCs w:val="24"/>
        </w:rPr>
        <w:t>ų pavyzdžiai</w:t>
      </w:r>
      <w:r w:rsidR="003A01D0">
        <w:rPr>
          <w:rFonts w:ascii="Times New Roman" w:hAnsi="Times New Roman" w:cs="Times New Roman"/>
          <w:sz w:val="24"/>
          <w:szCs w:val="24"/>
        </w:rPr>
        <w:t xml:space="preserve">: </w:t>
      </w:r>
      <w:r w:rsidRPr="00876A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F364C" w14:textId="77777777" w:rsidR="00B300E0" w:rsidRDefault="003A01D0" w:rsidP="00876A1B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76A1B" w:rsidRPr="003A01D0">
        <w:rPr>
          <w:rFonts w:ascii="Times New Roman" w:hAnsi="Times New Roman" w:cs="Times New Roman"/>
          <w:sz w:val="24"/>
          <w:szCs w:val="24"/>
        </w:rPr>
        <w:t>iesioginis sąlytis su laukinių gyvūnų mėsa (pvz., žalios laukinių gyvūnų mėsos valgymas, gyvūn</w:t>
      </w:r>
      <w:r w:rsidR="00B300E0">
        <w:rPr>
          <w:rFonts w:ascii="Times New Roman" w:hAnsi="Times New Roman" w:cs="Times New Roman"/>
          <w:sz w:val="24"/>
          <w:szCs w:val="24"/>
        </w:rPr>
        <w:t>ų dorojimas</w:t>
      </w:r>
      <w:r w:rsidR="00876A1B" w:rsidRPr="003A01D0">
        <w:rPr>
          <w:rFonts w:ascii="Times New Roman" w:hAnsi="Times New Roman" w:cs="Times New Roman"/>
          <w:sz w:val="24"/>
          <w:szCs w:val="24"/>
        </w:rPr>
        <w:t>, tiesioginis sąlytis su gyvūno krauju ar kūno skysčiais), šikšnosparniais, graužikais, gyvais ar negyvais primatais, esančiais arba kilusiais iš Ebolos ligos paveiktų teritorijų</w:t>
      </w:r>
      <w:r w:rsidR="00B300E0">
        <w:rPr>
          <w:rFonts w:ascii="Times New Roman" w:hAnsi="Times New Roman" w:cs="Times New Roman"/>
          <w:sz w:val="24"/>
          <w:szCs w:val="24"/>
        </w:rPr>
        <w:t>;</w:t>
      </w:r>
    </w:p>
    <w:p w14:paraId="4A2FEDD1" w14:textId="45C8B84D" w:rsidR="00876A1B" w:rsidRPr="00B300E0" w:rsidRDefault="00B300E0" w:rsidP="00876A1B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6A1B" w:rsidRPr="00B300E0">
        <w:rPr>
          <w:rFonts w:ascii="Times New Roman" w:hAnsi="Times New Roman" w:cs="Times New Roman"/>
          <w:sz w:val="24"/>
          <w:szCs w:val="24"/>
        </w:rPr>
        <w:t>ąlytis maitin</w:t>
      </w:r>
      <w:r w:rsidR="004A7F08" w:rsidRPr="00B300E0">
        <w:rPr>
          <w:rFonts w:ascii="Times New Roman" w:hAnsi="Times New Roman" w:cs="Times New Roman"/>
          <w:sz w:val="24"/>
          <w:szCs w:val="24"/>
        </w:rPr>
        <w:t xml:space="preserve">ant </w:t>
      </w:r>
      <w:r w:rsidR="00876A1B" w:rsidRPr="00B300E0">
        <w:rPr>
          <w:rFonts w:ascii="Times New Roman" w:hAnsi="Times New Roman" w:cs="Times New Roman"/>
          <w:sz w:val="24"/>
          <w:szCs w:val="24"/>
        </w:rPr>
        <w:t>krūtimi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136F49" w14:textId="77777777" w:rsidR="00741729" w:rsidRDefault="00741729" w:rsidP="00876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ED97E" w14:textId="3D0042E7" w:rsidR="00876A1B" w:rsidRPr="00876A1B" w:rsidRDefault="00876A1B" w:rsidP="00876A1B">
      <w:pPr>
        <w:jc w:val="both"/>
        <w:rPr>
          <w:rFonts w:ascii="Times New Roman" w:hAnsi="Times New Roman" w:cs="Times New Roman"/>
          <w:sz w:val="24"/>
          <w:szCs w:val="24"/>
        </w:rPr>
      </w:pPr>
      <w:r w:rsidRPr="00876A1B">
        <w:rPr>
          <w:rFonts w:ascii="Times New Roman" w:hAnsi="Times New Roman" w:cs="Times New Roman"/>
          <w:sz w:val="24"/>
          <w:szCs w:val="24"/>
        </w:rPr>
        <w:t>Pastaba: Ši klasifikacija pagrįsta atrinktais užsikrėtimo pavyzdžiais ir nėra išsami.</w:t>
      </w:r>
    </w:p>
    <w:p w14:paraId="665AA524" w14:textId="77777777" w:rsidR="00876A1B" w:rsidRPr="00876A1B" w:rsidRDefault="00876A1B" w:rsidP="00876A1B">
      <w:pPr>
        <w:jc w:val="both"/>
        <w:rPr>
          <w:b/>
          <w:bCs/>
          <w:sz w:val="28"/>
          <w:szCs w:val="28"/>
        </w:rPr>
      </w:pPr>
    </w:p>
    <w:p w14:paraId="0319EBD6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0413A52E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29D75E69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2ECCF43F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5D0DBE93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1FC432D2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2355F1CE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73FFBAB6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18761C55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081AA14F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3B9582A6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3AA016FB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1B164333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2ACB247F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201DCB0C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4326970D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000B2294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40AF65D7" w14:textId="77777777" w:rsidR="008E44E7" w:rsidRDefault="008E44E7" w:rsidP="00096D37">
      <w:pPr>
        <w:jc w:val="both"/>
        <w:rPr>
          <w:b/>
          <w:bCs/>
          <w:sz w:val="28"/>
          <w:szCs w:val="28"/>
        </w:rPr>
      </w:pPr>
    </w:p>
    <w:p w14:paraId="3FE7E89B" w14:textId="77777777" w:rsidR="000C6AEF" w:rsidRDefault="000C6AEF" w:rsidP="00096D37">
      <w:pPr>
        <w:jc w:val="both"/>
        <w:rPr>
          <w:b/>
          <w:bCs/>
          <w:sz w:val="28"/>
          <w:szCs w:val="28"/>
        </w:rPr>
      </w:pPr>
    </w:p>
    <w:p w14:paraId="60A687AD" w14:textId="77777777" w:rsidR="00741729" w:rsidRDefault="00741729" w:rsidP="00096D37">
      <w:pPr>
        <w:jc w:val="both"/>
        <w:rPr>
          <w:b/>
          <w:bCs/>
          <w:sz w:val="28"/>
          <w:szCs w:val="28"/>
        </w:rPr>
      </w:pPr>
    </w:p>
    <w:p w14:paraId="4AFA3C51" w14:textId="4878086C" w:rsidR="00096D37" w:rsidRPr="003401AA" w:rsidRDefault="00CF1D57" w:rsidP="00096D37">
      <w:pPr>
        <w:jc w:val="both"/>
        <w:rPr>
          <w:b/>
          <w:bCs/>
          <w:sz w:val="28"/>
          <w:szCs w:val="28"/>
        </w:rPr>
      </w:pPr>
      <w:r w:rsidRPr="003401AA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E5C2" wp14:editId="4CB8AA25">
                <wp:simplePos x="0" y="0"/>
                <wp:positionH relativeFrom="column">
                  <wp:posOffset>2478405</wp:posOffset>
                </wp:positionH>
                <wp:positionV relativeFrom="paragraph">
                  <wp:posOffset>283845</wp:posOffset>
                </wp:positionV>
                <wp:extent cx="1638300" cy="281940"/>
                <wp:effectExtent l="0" t="0" r="19050" b="22860"/>
                <wp:wrapNone/>
                <wp:docPr id="126463069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A069F" w14:textId="3BBFF858" w:rsidR="005B11DB" w:rsidRDefault="00D97A00" w:rsidP="005B11DB">
                            <w:pPr>
                              <w:jc w:val="center"/>
                            </w:pPr>
                            <w:r>
                              <w:t>Asmuo su simptomais</w:t>
                            </w:r>
                            <w:r w:rsidR="00E5596E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3E5C2" id="Stačiakampis 1" o:spid="_x0000_s1026" style="position:absolute;left:0;text-align:left;margin-left:195.15pt;margin-top:22.35pt;width:129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" fillcolor="white [3201]" strokecolor="#70ad47 [3209]" strokeweight="1pt">
                <v:textbox>
                  <w:txbxContent>
                    <w:p w14:paraId="555A069F" w14:textId="3BBFF858" w:rsidR="005B11DB" w:rsidRDefault="00D97A00" w:rsidP="005B11DB">
                      <w:pPr>
                        <w:jc w:val="center"/>
                      </w:pPr>
                      <w:r>
                        <w:t>Asmuo su simptomais</w:t>
                      </w:r>
                      <w:r w:rsidR="00E5596E"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6828B0" w:rsidRPr="003401AA">
        <w:rPr>
          <w:b/>
          <w:bCs/>
          <w:sz w:val="28"/>
          <w:szCs w:val="28"/>
        </w:rPr>
        <w:t>Sąlytį turėjusių asmenų nustatymas</w:t>
      </w:r>
    </w:p>
    <w:p w14:paraId="36CC1C6F" w14:textId="1DCBBF27" w:rsidR="006828B0" w:rsidRPr="006828B0" w:rsidRDefault="003401AA" w:rsidP="006828B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70FC48" wp14:editId="01092F07">
                <wp:simplePos x="0" y="0"/>
                <wp:positionH relativeFrom="column">
                  <wp:posOffset>5305425</wp:posOffset>
                </wp:positionH>
                <wp:positionV relativeFrom="paragraph">
                  <wp:posOffset>1109980</wp:posOffset>
                </wp:positionV>
                <wp:extent cx="0" cy="304800"/>
                <wp:effectExtent l="76200" t="38100" r="57150" b="19050"/>
                <wp:wrapNone/>
                <wp:docPr id="1563384296" name="Tiesioji rodyklės jungt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59F3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9" o:spid="_x0000_s1026" type="#_x0000_t32" style="position:absolute;margin-left:417.75pt;margin-top:87.4pt;width:0;height:24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30D9C" wp14:editId="73D98E34">
                <wp:simplePos x="0" y="0"/>
                <wp:positionH relativeFrom="column">
                  <wp:posOffset>3735705</wp:posOffset>
                </wp:positionH>
                <wp:positionV relativeFrom="paragraph">
                  <wp:posOffset>226060</wp:posOffset>
                </wp:positionV>
                <wp:extent cx="769620" cy="1554480"/>
                <wp:effectExtent l="0" t="0" r="30480" b="102870"/>
                <wp:wrapNone/>
                <wp:docPr id="1212669466" name="Jungtis: alkūnin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1554480"/>
                        </a:xfrm>
                        <a:prstGeom prst="bentConnector3">
                          <a:avLst>
                            <a:gd name="adj1" fmla="val 217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215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Jungtis: alkūninė 22" o:spid="_x0000_s1026" type="#_x0000_t34" style="position:absolute;margin-left:294.15pt;margin-top:17.8pt;width:60.6pt;height:12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" adj="4691" strokecolor="black [3200]" strokeweight=".5pt">
                <v:stroke endarrow="block"/>
              </v:shape>
            </w:pict>
          </mc:Fallback>
        </mc:AlternateContent>
      </w:r>
      <w:r w:rsidR="001D56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426373" wp14:editId="51321025">
                <wp:simplePos x="0" y="0"/>
                <wp:positionH relativeFrom="column">
                  <wp:posOffset>763905</wp:posOffset>
                </wp:positionH>
                <wp:positionV relativeFrom="paragraph">
                  <wp:posOffset>2188845</wp:posOffset>
                </wp:positionV>
                <wp:extent cx="7620" cy="259080"/>
                <wp:effectExtent l="76200" t="0" r="68580" b="64770"/>
                <wp:wrapNone/>
                <wp:docPr id="1822362749" name="Tiesioji rodyklės jungt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EBE56" id="Tiesioji rodyklės jungtis 37" o:spid="_x0000_s1026" type="#_x0000_t32" style="position:absolute;margin-left:60.15pt;margin-top:172.35pt;width:.6pt;height:20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C07E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312682" wp14:editId="08A23343">
                <wp:simplePos x="0" y="0"/>
                <wp:positionH relativeFrom="column">
                  <wp:posOffset>2722245</wp:posOffset>
                </wp:positionH>
                <wp:positionV relativeFrom="paragraph">
                  <wp:posOffset>2226945</wp:posOffset>
                </wp:positionV>
                <wp:extent cx="7620" cy="251460"/>
                <wp:effectExtent l="38100" t="0" r="68580" b="53340"/>
                <wp:wrapNone/>
                <wp:docPr id="833198488" name="Tiesioji rodyklės jungt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33466" id="Tiesioji rodyklės jungtis 38" o:spid="_x0000_s1026" type="#_x0000_t32" style="position:absolute;margin-left:214.35pt;margin-top:175.35pt;width:.6pt;height:19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C07EC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35E526" wp14:editId="1D2DB5F6">
                <wp:simplePos x="0" y="0"/>
                <wp:positionH relativeFrom="column">
                  <wp:posOffset>5457825</wp:posOffset>
                </wp:positionH>
                <wp:positionV relativeFrom="paragraph">
                  <wp:posOffset>2097405</wp:posOffset>
                </wp:positionV>
                <wp:extent cx="7620" cy="2247900"/>
                <wp:effectExtent l="38100" t="38100" r="68580" b="19050"/>
                <wp:wrapNone/>
                <wp:docPr id="517342516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8B5F5" id="Tiesioji rodyklės jungtis 36" o:spid="_x0000_s1026" type="#_x0000_t32" style="position:absolute;margin-left:429.75pt;margin-top:165.15pt;width:.6pt;height:17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E7307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2F9B7" wp14:editId="771D8272">
                <wp:simplePos x="0" y="0"/>
                <wp:positionH relativeFrom="column">
                  <wp:posOffset>5457825</wp:posOffset>
                </wp:positionH>
                <wp:positionV relativeFrom="paragraph">
                  <wp:posOffset>4878705</wp:posOffset>
                </wp:positionV>
                <wp:extent cx="7620" cy="541020"/>
                <wp:effectExtent l="76200" t="38100" r="68580" b="11430"/>
                <wp:wrapNone/>
                <wp:docPr id="946527645" name="Tiesioji rodyklės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41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D8C26" id="Tiesioji rodyklės jungtis 35" o:spid="_x0000_s1026" type="#_x0000_t32" style="position:absolute;margin-left:429.75pt;margin-top:384.15pt;width:.6pt;height:42.6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322F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757234" wp14:editId="5E5B3AAF">
                <wp:simplePos x="0" y="0"/>
                <wp:positionH relativeFrom="column">
                  <wp:posOffset>2569845</wp:posOffset>
                </wp:positionH>
                <wp:positionV relativeFrom="paragraph">
                  <wp:posOffset>5640705</wp:posOffset>
                </wp:positionV>
                <wp:extent cx="822960" cy="7620"/>
                <wp:effectExtent l="19050" t="57150" r="0" b="87630"/>
                <wp:wrapNone/>
                <wp:docPr id="885433977" name="Tiesioji rodyklės jungt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4427A" id="Tiesioji rodyklės jungtis 34" o:spid="_x0000_s1026" type="#_x0000_t32" style="position:absolute;margin-left:202.35pt;margin-top:444.15pt;width:64.8pt;height: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322FA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B617EF" wp14:editId="6346CA78">
                <wp:simplePos x="0" y="0"/>
                <wp:positionH relativeFrom="column">
                  <wp:posOffset>4398645</wp:posOffset>
                </wp:positionH>
                <wp:positionV relativeFrom="paragraph">
                  <wp:posOffset>5617845</wp:posOffset>
                </wp:positionV>
                <wp:extent cx="510540" cy="0"/>
                <wp:effectExtent l="38100" t="76200" r="0" b="95250"/>
                <wp:wrapNone/>
                <wp:docPr id="1104034252" name="Tiesioji rodyklės jungt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1D853" id="Tiesioji rodyklės jungtis 33" o:spid="_x0000_s1026" type="#_x0000_t32" style="position:absolute;margin-left:346.35pt;margin-top:442.35pt;width:40.2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153A0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0EA418" wp14:editId="4677823A">
                <wp:simplePos x="0" y="0"/>
                <wp:positionH relativeFrom="column">
                  <wp:posOffset>5503545</wp:posOffset>
                </wp:positionH>
                <wp:positionV relativeFrom="paragraph">
                  <wp:posOffset>6006465</wp:posOffset>
                </wp:positionV>
                <wp:extent cx="7620" cy="381000"/>
                <wp:effectExtent l="76200" t="38100" r="68580" b="19050"/>
                <wp:wrapNone/>
                <wp:docPr id="1464048837" name="Tiesioji rodyklės jungt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3AED7" id="Tiesioji rodyklės jungtis 32" o:spid="_x0000_s1026" type="#_x0000_t32" style="position:absolute;margin-left:433.35pt;margin-top:472.95pt;width:.6pt;height:30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C49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CB147" wp14:editId="51880C59">
                <wp:simplePos x="0" y="0"/>
                <wp:positionH relativeFrom="column">
                  <wp:posOffset>3872865</wp:posOffset>
                </wp:positionH>
                <wp:positionV relativeFrom="paragraph">
                  <wp:posOffset>6699885</wp:posOffset>
                </wp:positionV>
                <wp:extent cx="685800" cy="0"/>
                <wp:effectExtent l="0" t="76200" r="19050" b="95250"/>
                <wp:wrapNone/>
                <wp:docPr id="977817832" name="Tiesioji rodyklės jungt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66BCD" id="Tiesioji rodyklės jungtis 31" o:spid="_x0000_s1026" type="#_x0000_t32" style="position:absolute;margin-left:304.95pt;margin-top:527.55pt;width:54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AC49F4" w:rsidRPr="00B47A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5DE1E5" wp14:editId="2EE23A8C">
                <wp:simplePos x="0" y="0"/>
                <wp:positionH relativeFrom="margin">
                  <wp:align>right</wp:align>
                </wp:positionH>
                <wp:positionV relativeFrom="paragraph">
                  <wp:posOffset>6395085</wp:posOffset>
                </wp:positionV>
                <wp:extent cx="1584960" cy="716280"/>
                <wp:effectExtent l="0" t="0" r="15240" b="26670"/>
                <wp:wrapNone/>
                <wp:docPr id="1473411306" name="Stačiakamp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7162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5D024" w14:textId="30F5AF23" w:rsidR="008F4833" w:rsidRDefault="008F4833" w:rsidP="008F4833">
                            <w:pPr>
                              <w:jc w:val="center"/>
                            </w:pPr>
                            <w:r>
                              <w:t>Sav</w:t>
                            </w:r>
                            <w:r w:rsidR="00FF2852">
                              <w:t>e</w:t>
                            </w:r>
                            <w:r>
                              <w:t xml:space="preserve"> izoli</w:t>
                            </w:r>
                            <w:r w:rsidR="00FF2852">
                              <w:t>uoti ir kreiptis medicininės pagalbos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DE1E5" id="Stačiakampis 18" o:spid="_x0000_s1027" style="position:absolute;left:0;text-align:left;margin-left:73.6pt;margin-top:503.55pt;width:124.8pt;height:56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" fillcolor="#e7e6e6 [3214]" strokecolor="black [3213]" strokeweight="1pt">
                <v:textbox>
                  <w:txbxContent>
                    <w:p w14:paraId="0D85D024" w14:textId="30F5AF23" w:rsidR="008F4833" w:rsidRDefault="008F4833" w:rsidP="008F4833">
                      <w:pPr>
                        <w:jc w:val="center"/>
                      </w:pPr>
                      <w:r>
                        <w:t>Sav</w:t>
                      </w:r>
                      <w:r w:rsidR="00FF2852">
                        <w:t>e</w:t>
                      </w:r>
                      <w:r>
                        <w:t xml:space="preserve"> izoli</w:t>
                      </w:r>
                      <w:r w:rsidR="00FF2852">
                        <w:t>uoti ir kreiptis medicininės pagalbos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76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6ABE19" wp14:editId="268221E0">
                <wp:simplePos x="0" y="0"/>
                <wp:positionH relativeFrom="column">
                  <wp:posOffset>2120265</wp:posOffset>
                </wp:positionH>
                <wp:positionV relativeFrom="paragraph">
                  <wp:posOffset>6059805</wp:posOffset>
                </wp:positionV>
                <wp:extent cx="381000" cy="685800"/>
                <wp:effectExtent l="0" t="0" r="57150" b="95250"/>
                <wp:wrapNone/>
                <wp:docPr id="537731587" name="Jungtis: alkūnin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85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716C" id="Jungtis: alkūninė 29" o:spid="_x0000_s1026" type="#_x0000_t34" style="position:absolute;margin-left:166.95pt;margin-top:477.15pt;width:30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" strokecolor="black [3200]" strokeweight=".5pt">
                <v:stroke endarrow="block"/>
              </v:shape>
            </w:pict>
          </mc:Fallback>
        </mc:AlternateContent>
      </w:r>
      <w:r w:rsidR="008F768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DD529" wp14:editId="08E93361">
                <wp:simplePos x="0" y="0"/>
                <wp:positionH relativeFrom="margin">
                  <wp:posOffset>2501265</wp:posOffset>
                </wp:positionH>
                <wp:positionV relativeFrom="paragraph">
                  <wp:posOffset>6284595</wp:posOffset>
                </wp:positionV>
                <wp:extent cx="1371600" cy="807720"/>
                <wp:effectExtent l="0" t="0" r="19050" b="11430"/>
                <wp:wrapNone/>
                <wp:docPr id="1662928877" name="Stačiakamp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7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C8177" w14:textId="77777777" w:rsidR="007F4B11" w:rsidRPr="007F4B11" w:rsidRDefault="00247924" w:rsidP="007F4B11">
                            <w:pPr>
                              <w:jc w:val="center"/>
                            </w:pPr>
                            <w:r>
                              <w:t xml:space="preserve">Karščiavimas </w:t>
                            </w:r>
                            <w:r w:rsidR="00BB3B9B">
                              <w:t>arba</w:t>
                            </w:r>
                            <w:r w:rsidR="003A4606">
                              <w:t xml:space="preserve"> kiti simptomai</w:t>
                            </w:r>
                            <w:r w:rsidR="00BB3B9B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F4B11" w:rsidRPr="007F4B11">
                              <w:t>per 21 d. po turėto sąlyčio</w:t>
                            </w:r>
                          </w:p>
                          <w:p w14:paraId="628B33A3" w14:textId="338F73F2" w:rsidR="00247924" w:rsidRDefault="00247924" w:rsidP="00247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DD529" id="Stačiakampis 17" o:spid="_x0000_s1028" style="position:absolute;left:0;text-align:left;margin-left:196.95pt;margin-top:494.85pt;width:108pt;height:6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" fillcolor="white [3201]" strokecolor="black [3200]" strokeweight="1pt">
                <v:textbox>
                  <w:txbxContent>
                    <w:p w14:paraId="0FCC8177" w14:textId="77777777" w:rsidR="007F4B11" w:rsidRPr="007F4B11" w:rsidRDefault="00247924" w:rsidP="007F4B11">
                      <w:pPr>
                        <w:jc w:val="center"/>
                      </w:pPr>
                      <w:r>
                        <w:t xml:space="preserve">Karščiavimas </w:t>
                      </w:r>
                      <w:r w:rsidR="00BB3B9B">
                        <w:t>arba</w:t>
                      </w:r>
                      <w:r w:rsidR="003A4606">
                        <w:t xml:space="preserve"> kiti simptomai</w:t>
                      </w:r>
                      <w:r w:rsidR="00BB3B9B">
                        <w:t xml:space="preserve"> </w:t>
                      </w:r>
                      <w:r>
                        <w:t xml:space="preserve"> </w:t>
                      </w:r>
                      <w:r w:rsidR="007F4B11" w:rsidRPr="007F4B11">
                        <w:t>per 21 d. po turėto sąlyčio</w:t>
                      </w:r>
                    </w:p>
                    <w:p w14:paraId="628B33A3" w14:textId="338F73F2" w:rsidR="00247924" w:rsidRDefault="00247924" w:rsidP="0024792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30E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637B3E" wp14:editId="254CEFFB">
                <wp:simplePos x="0" y="0"/>
                <wp:positionH relativeFrom="column">
                  <wp:posOffset>649605</wp:posOffset>
                </wp:positionH>
                <wp:positionV relativeFrom="paragraph">
                  <wp:posOffset>7088505</wp:posOffset>
                </wp:positionV>
                <wp:extent cx="7620" cy="388620"/>
                <wp:effectExtent l="76200" t="0" r="68580" b="49530"/>
                <wp:wrapNone/>
                <wp:docPr id="1293772419" name="Tiesioji rodyklės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A7DFA" id="Tiesioji rodyklės jungtis 28" o:spid="_x0000_s1026" type="#_x0000_t32" style="position:absolute;margin-left:51.15pt;margin-top:558.15pt;width:.6pt;height:30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830E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148A1A" wp14:editId="1FBA8E55">
                <wp:simplePos x="0" y="0"/>
                <wp:positionH relativeFrom="column">
                  <wp:posOffset>878205</wp:posOffset>
                </wp:positionH>
                <wp:positionV relativeFrom="paragraph">
                  <wp:posOffset>5998845</wp:posOffset>
                </wp:positionV>
                <wp:extent cx="617220" cy="358140"/>
                <wp:effectExtent l="38100" t="0" r="30480" b="60960"/>
                <wp:wrapNone/>
                <wp:docPr id="2028106248" name="Tiesioji rodyklės jungt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22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06E7" id="Tiesioji rodyklės jungtis 26" o:spid="_x0000_s1026" type="#_x0000_t32" style="position:absolute;margin-left:69.15pt;margin-top:472.35pt;width:48.6pt;height:28.2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830E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095F1C" wp14:editId="252A3BDD">
                <wp:simplePos x="0" y="0"/>
                <wp:positionH relativeFrom="column">
                  <wp:posOffset>725805</wp:posOffset>
                </wp:positionH>
                <wp:positionV relativeFrom="paragraph">
                  <wp:posOffset>4650105</wp:posOffset>
                </wp:positionV>
                <wp:extent cx="1005840" cy="670560"/>
                <wp:effectExtent l="0" t="0" r="60960" b="53340"/>
                <wp:wrapNone/>
                <wp:docPr id="963250891" name="Tiesioji rodyklės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5F42" id="Tiesioji rodyklės jungtis 24" o:spid="_x0000_s1026" type="#_x0000_t32" style="position:absolute;margin-left:57.15pt;margin-top:366.15pt;width:79.2pt;height:5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830E1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FE353D" wp14:editId="626DBCD2">
                <wp:simplePos x="0" y="0"/>
                <wp:positionH relativeFrom="column">
                  <wp:posOffset>2219325</wp:posOffset>
                </wp:positionH>
                <wp:positionV relativeFrom="paragraph">
                  <wp:posOffset>4726305</wp:posOffset>
                </wp:positionV>
                <wp:extent cx="845820" cy="617220"/>
                <wp:effectExtent l="38100" t="0" r="30480" b="49530"/>
                <wp:wrapNone/>
                <wp:docPr id="2094411200" name="Tiesioji rodyklės jungt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582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80475" id="Tiesioji rodyklės jungtis 25" o:spid="_x0000_s1026" type="#_x0000_t32" style="position:absolute;margin-left:174.75pt;margin-top:372.15pt;width:66.6pt;height:48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4276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63D0D" wp14:editId="2285C5F9">
                <wp:simplePos x="0" y="0"/>
                <wp:positionH relativeFrom="column">
                  <wp:posOffset>-234315</wp:posOffset>
                </wp:positionH>
                <wp:positionV relativeFrom="paragraph">
                  <wp:posOffset>2486025</wp:posOffset>
                </wp:positionV>
                <wp:extent cx="2057400" cy="2133600"/>
                <wp:effectExtent l="0" t="0" r="19050" b="19050"/>
                <wp:wrapNone/>
                <wp:docPr id="506755215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133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0EB54" w14:textId="77777777" w:rsidR="003200BA" w:rsidRDefault="00856AA1" w:rsidP="00AB1845">
                            <w:r>
                              <w:t xml:space="preserve">Pasyvi stebėsena 21 d. </w:t>
                            </w:r>
                            <w:r w:rsidR="0041124F">
                              <w:t>po tur</w:t>
                            </w:r>
                            <w:r w:rsidR="00AB1845">
                              <w:t>ėt</w:t>
                            </w:r>
                            <w:r w:rsidR="0041124F">
                              <w:t>o sąlyčio</w:t>
                            </w:r>
                            <w:r w:rsidR="00B50CD6">
                              <w:t>:</w:t>
                            </w:r>
                          </w:p>
                          <w:p w14:paraId="21AF1A9B" w14:textId="485DAE5B" w:rsidR="00F97677" w:rsidRDefault="003200BA" w:rsidP="00AB1845">
                            <w:r>
                              <w:t xml:space="preserve">Stebėti simptomus </w:t>
                            </w:r>
                            <w:r w:rsidR="00B50CD6">
                              <w:t xml:space="preserve">ir </w:t>
                            </w:r>
                            <w:r>
                              <w:t>matuoti temperatūrą du kartus per dieną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63D0D" id="Stačiakampis 8" o:spid="_x0000_s1029" style="position:absolute;left:0;text-align:left;margin-left:-18.45pt;margin-top:195.75pt;width:162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" fillcolor="#fbe4d5 [661]" strokecolor="#a5a5a5 [3206]" strokeweight="1pt">
                <v:textbox>
                  <w:txbxContent>
                    <w:p w14:paraId="56A0EB54" w14:textId="77777777" w:rsidR="003200BA" w:rsidRDefault="00856AA1" w:rsidP="00AB1845">
                      <w:r>
                        <w:t xml:space="preserve">Pasyvi stebėsena 21 d. </w:t>
                      </w:r>
                      <w:r w:rsidR="0041124F">
                        <w:t>po tur</w:t>
                      </w:r>
                      <w:r w:rsidR="00AB1845">
                        <w:t>ėt</w:t>
                      </w:r>
                      <w:r w:rsidR="0041124F">
                        <w:t>o sąlyčio</w:t>
                      </w:r>
                      <w:r w:rsidR="00B50CD6">
                        <w:t>:</w:t>
                      </w:r>
                    </w:p>
                    <w:p w14:paraId="21AF1A9B" w14:textId="485DAE5B" w:rsidR="00F97677" w:rsidRDefault="003200BA" w:rsidP="00AB1845">
                      <w:r>
                        <w:t xml:space="preserve">Stebėti simptomus </w:t>
                      </w:r>
                      <w:r w:rsidR="00B50CD6">
                        <w:t xml:space="preserve">ir </w:t>
                      </w:r>
                      <w:r>
                        <w:t>matuoti temperatūrą du kartus per dieną</w:t>
                      </w:r>
                    </w:p>
                  </w:txbxContent>
                </v:textbox>
              </v:rect>
            </w:pict>
          </mc:Fallback>
        </mc:AlternateContent>
      </w:r>
      <w:r w:rsidR="0000015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6F88B" wp14:editId="3666FEA6">
                <wp:simplePos x="0" y="0"/>
                <wp:positionH relativeFrom="column">
                  <wp:posOffset>2028825</wp:posOffset>
                </wp:positionH>
                <wp:positionV relativeFrom="paragraph">
                  <wp:posOffset>2463165</wp:posOffset>
                </wp:positionV>
                <wp:extent cx="2080260" cy="2270760"/>
                <wp:effectExtent l="0" t="0" r="15240" b="15240"/>
                <wp:wrapNone/>
                <wp:docPr id="1743066416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270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9372E" w14:textId="70B0387E" w:rsidR="00A11288" w:rsidRPr="00685F70" w:rsidRDefault="00A11288" w:rsidP="00685F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85F70">
                              <w:rPr>
                                <w:sz w:val="20"/>
                                <w:szCs w:val="20"/>
                              </w:rPr>
                              <w:t>Akty</w:t>
                            </w:r>
                            <w:r w:rsidR="008B3EDA" w:rsidRPr="00685F70">
                              <w:rPr>
                                <w:sz w:val="20"/>
                                <w:szCs w:val="20"/>
                              </w:rPr>
                              <w:t xml:space="preserve">vi stebėsena </w:t>
                            </w:r>
                            <w:r w:rsidR="00100B1B" w:rsidRPr="00685F70">
                              <w:rPr>
                                <w:sz w:val="20"/>
                                <w:szCs w:val="20"/>
                              </w:rPr>
                              <w:t>21 d.</w:t>
                            </w:r>
                            <w:r w:rsidR="00CE6B91" w:rsidRPr="00685F70">
                              <w:rPr>
                                <w:sz w:val="20"/>
                                <w:szCs w:val="20"/>
                              </w:rPr>
                              <w:t xml:space="preserve"> po turėto </w:t>
                            </w:r>
                            <w:r w:rsidR="009036B5" w:rsidRPr="00685F70">
                              <w:rPr>
                                <w:sz w:val="20"/>
                                <w:szCs w:val="20"/>
                              </w:rPr>
                              <w:t>sąlyčio</w:t>
                            </w:r>
                            <w:r w:rsidR="00CC6593" w:rsidRPr="00685F7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E70A8A" w14:textId="04078058" w:rsidR="002E4D86" w:rsidRPr="00EB19AD" w:rsidRDefault="002E4D86" w:rsidP="00F44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19AD">
                              <w:rPr>
                                <w:sz w:val="20"/>
                                <w:szCs w:val="20"/>
                              </w:rPr>
                              <w:t>Stebėti simptomus ir matuoti temperatūrą du kartus per dieną</w:t>
                            </w:r>
                            <w:r w:rsidR="00685F70" w:rsidRPr="00EB19A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65133" w:rsidRPr="00EB19AD">
                              <w:rPr>
                                <w:sz w:val="20"/>
                                <w:szCs w:val="20"/>
                              </w:rPr>
                              <w:t xml:space="preserve">pranešti apie juos visuomenės sveikatos institucijoms arba visuomenės sveikatos institucijomis susisiekti su sąlytį turėjusiu  asmeniu </w:t>
                            </w:r>
                          </w:p>
                          <w:p w14:paraId="32E6BD04" w14:textId="1CC4031A" w:rsidR="002020DD" w:rsidRDefault="00A360C8" w:rsidP="002020DD">
                            <w:r>
                              <w:t>B</w:t>
                            </w:r>
                            <w:r w:rsidR="002020DD" w:rsidRPr="002020DD">
                              <w:t>ūti pasiekiamu</w:t>
                            </w:r>
                          </w:p>
                          <w:p w14:paraId="33B51397" w14:textId="62AA0674" w:rsidR="008D15CA" w:rsidRPr="008D15CA" w:rsidRDefault="00A360C8" w:rsidP="008D15CA">
                            <w:r>
                              <w:t>N</w:t>
                            </w:r>
                            <w:r w:rsidR="008D15CA" w:rsidRPr="008D15CA">
                              <w:t>ekeliauti užsienyje</w:t>
                            </w:r>
                          </w:p>
                          <w:p w14:paraId="7AD7BFE2" w14:textId="77777777" w:rsidR="008D15CA" w:rsidRDefault="008D15CA" w:rsidP="002020DD"/>
                          <w:p w14:paraId="190CE006" w14:textId="77777777" w:rsidR="002020DD" w:rsidRDefault="002020DD" w:rsidP="002020DD"/>
                          <w:p w14:paraId="05E828CC" w14:textId="77777777" w:rsidR="002020DD" w:rsidRPr="002020DD" w:rsidRDefault="002020DD" w:rsidP="002020DD"/>
                          <w:p w14:paraId="58EE0656" w14:textId="77777777" w:rsidR="002020DD" w:rsidRPr="002020DD" w:rsidRDefault="002020DD" w:rsidP="002020D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2020DD">
                              <w:t>nekeliauti užsienyje</w:t>
                            </w:r>
                          </w:p>
                          <w:p w14:paraId="3CBA4010" w14:textId="77777777" w:rsidR="002020DD" w:rsidRPr="00685F70" w:rsidRDefault="002020DD" w:rsidP="00F44C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6DD54C" w14:textId="77777777" w:rsidR="00535104" w:rsidRDefault="00535104" w:rsidP="00535104">
                            <w:pPr>
                              <w:jc w:val="center"/>
                            </w:pPr>
                          </w:p>
                          <w:p w14:paraId="0ABED624" w14:textId="77777777" w:rsidR="00CC6593" w:rsidRDefault="00CC6593" w:rsidP="00A112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6F88B" id="Stačiakampis 9" o:spid="_x0000_s1030" style="position:absolute;left:0;text-align:left;margin-left:159.75pt;margin-top:193.95pt;width:163.8pt;height:17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" fillcolor="#fbe4d5 [661]" strokecolor="#a5a5a5 [3206]" strokeweight="1pt">
                <v:textbox>
                  <w:txbxContent>
                    <w:p w14:paraId="2989372E" w14:textId="70B0387E" w:rsidR="00A11288" w:rsidRPr="00685F70" w:rsidRDefault="00A11288" w:rsidP="00685F70">
                      <w:pPr>
                        <w:rPr>
                          <w:sz w:val="20"/>
                          <w:szCs w:val="20"/>
                        </w:rPr>
                      </w:pPr>
                      <w:r w:rsidRPr="00685F70">
                        <w:rPr>
                          <w:sz w:val="20"/>
                          <w:szCs w:val="20"/>
                        </w:rPr>
                        <w:t>Akty</w:t>
                      </w:r>
                      <w:r w:rsidR="008B3EDA" w:rsidRPr="00685F70">
                        <w:rPr>
                          <w:sz w:val="20"/>
                          <w:szCs w:val="20"/>
                        </w:rPr>
                        <w:t xml:space="preserve">vi stebėsena </w:t>
                      </w:r>
                      <w:r w:rsidR="00100B1B" w:rsidRPr="00685F70">
                        <w:rPr>
                          <w:sz w:val="20"/>
                          <w:szCs w:val="20"/>
                        </w:rPr>
                        <w:t>21 d.</w:t>
                      </w:r>
                      <w:r w:rsidR="00CE6B91" w:rsidRPr="00685F70">
                        <w:rPr>
                          <w:sz w:val="20"/>
                          <w:szCs w:val="20"/>
                        </w:rPr>
                        <w:t xml:space="preserve"> po turėto </w:t>
                      </w:r>
                      <w:r w:rsidR="009036B5" w:rsidRPr="00685F70">
                        <w:rPr>
                          <w:sz w:val="20"/>
                          <w:szCs w:val="20"/>
                        </w:rPr>
                        <w:t>sąlyčio</w:t>
                      </w:r>
                      <w:r w:rsidR="00CC6593" w:rsidRPr="00685F7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DE70A8A" w14:textId="04078058" w:rsidR="002E4D86" w:rsidRPr="00EB19AD" w:rsidRDefault="002E4D86" w:rsidP="00F44C69">
                      <w:pPr>
                        <w:rPr>
                          <w:sz w:val="20"/>
                          <w:szCs w:val="20"/>
                        </w:rPr>
                      </w:pPr>
                      <w:r w:rsidRPr="00EB19AD">
                        <w:rPr>
                          <w:sz w:val="20"/>
                          <w:szCs w:val="20"/>
                        </w:rPr>
                        <w:t>Stebėti simptomus ir matuoti temperatūrą du kartus per dieną</w:t>
                      </w:r>
                      <w:r w:rsidR="00685F70" w:rsidRPr="00EB19AD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365133" w:rsidRPr="00EB19AD">
                        <w:rPr>
                          <w:sz w:val="20"/>
                          <w:szCs w:val="20"/>
                        </w:rPr>
                        <w:t xml:space="preserve">pranešti apie juos visuomenės sveikatos institucijoms arba visuomenės sveikatos institucijomis susisiekti su sąlytį turėjusiu  asmeniu </w:t>
                      </w:r>
                    </w:p>
                    <w:p w14:paraId="32E6BD04" w14:textId="1CC4031A" w:rsidR="002020DD" w:rsidRDefault="00A360C8" w:rsidP="002020DD">
                      <w:r>
                        <w:t>B</w:t>
                      </w:r>
                      <w:r w:rsidR="002020DD" w:rsidRPr="002020DD">
                        <w:t>ūti pasiekiamu</w:t>
                      </w:r>
                    </w:p>
                    <w:p w14:paraId="33B51397" w14:textId="62AA0674" w:rsidR="008D15CA" w:rsidRPr="008D15CA" w:rsidRDefault="00A360C8" w:rsidP="008D15CA">
                      <w:r>
                        <w:t>N</w:t>
                      </w:r>
                      <w:r w:rsidR="008D15CA" w:rsidRPr="008D15CA">
                        <w:t>ekeliauti užsienyje</w:t>
                      </w:r>
                    </w:p>
                    <w:p w14:paraId="7AD7BFE2" w14:textId="77777777" w:rsidR="008D15CA" w:rsidRDefault="008D15CA" w:rsidP="002020DD"/>
                    <w:p w14:paraId="190CE006" w14:textId="77777777" w:rsidR="002020DD" w:rsidRDefault="002020DD" w:rsidP="002020DD"/>
                    <w:p w14:paraId="05E828CC" w14:textId="77777777" w:rsidR="002020DD" w:rsidRPr="002020DD" w:rsidRDefault="002020DD" w:rsidP="002020DD"/>
                    <w:p w14:paraId="58EE0656" w14:textId="77777777" w:rsidR="002020DD" w:rsidRPr="002020DD" w:rsidRDefault="002020DD" w:rsidP="002020DD">
                      <w:pPr>
                        <w:numPr>
                          <w:ilvl w:val="0"/>
                          <w:numId w:val="2"/>
                        </w:numPr>
                      </w:pPr>
                      <w:r w:rsidRPr="002020DD">
                        <w:t>nekeliauti užsienyje</w:t>
                      </w:r>
                    </w:p>
                    <w:p w14:paraId="3CBA4010" w14:textId="77777777" w:rsidR="002020DD" w:rsidRPr="00685F70" w:rsidRDefault="002020DD" w:rsidP="00F44C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6DD54C" w14:textId="77777777" w:rsidR="00535104" w:rsidRDefault="00535104" w:rsidP="00535104">
                      <w:pPr>
                        <w:jc w:val="center"/>
                      </w:pPr>
                    </w:p>
                    <w:p w14:paraId="0ABED624" w14:textId="77777777" w:rsidR="00CC6593" w:rsidRDefault="00CC6593" w:rsidP="00A112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40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866BF" wp14:editId="45E26E51">
                <wp:simplePos x="0" y="0"/>
                <wp:positionH relativeFrom="column">
                  <wp:posOffset>3926205</wp:posOffset>
                </wp:positionH>
                <wp:positionV relativeFrom="paragraph">
                  <wp:posOffset>687705</wp:posOffset>
                </wp:positionV>
                <wp:extent cx="487680" cy="274320"/>
                <wp:effectExtent l="0" t="0" r="26670" b="11430"/>
                <wp:wrapNone/>
                <wp:docPr id="671642765" name="Stačiakamp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BE74B" w14:textId="364B36D4" w:rsidR="005F40B0" w:rsidRDefault="005F40B0" w:rsidP="005F40B0">
                            <w:pPr>
                              <w:jc w:val="center"/>
                            </w:pPr>
                            <w:r>
                              <w:t>TAIP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866BF" id="Stačiakampis 23" o:spid="_x0000_s1031" style="position:absolute;left:0;text-align:left;margin-left:309.15pt;margin-top:54.15pt;width:38.4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" fillcolor="white [3201]" strokecolor="#70ad47 [3209]" strokeweight="1pt">
                <v:textbox>
                  <w:txbxContent>
                    <w:p w14:paraId="7B4BE74B" w14:textId="364B36D4" w:rsidR="005F40B0" w:rsidRDefault="005F40B0" w:rsidP="005F40B0">
                      <w:pPr>
                        <w:jc w:val="center"/>
                      </w:pPr>
                      <w:r>
                        <w:t>TAIP</w:t>
                      </w:r>
                    </w:p>
                  </w:txbxContent>
                </v:textbox>
              </v:rect>
            </w:pict>
          </mc:Fallback>
        </mc:AlternateContent>
      </w:r>
      <w:r w:rsidR="00DC296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638F6" wp14:editId="157A5738">
                <wp:simplePos x="0" y="0"/>
                <wp:positionH relativeFrom="column">
                  <wp:posOffset>1975485</wp:posOffset>
                </wp:positionH>
                <wp:positionV relativeFrom="paragraph">
                  <wp:posOffset>329565</wp:posOffset>
                </wp:positionV>
                <wp:extent cx="411480" cy="236220"/>
                <wp:effectExtent l="0" t="0" r="26670" b="11430"/>
                <wp:wrapNone/>
                <wp:docPr id="2094459647" name="Stačiakamp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7BA81" w14:textId="118C1BA3" w:rsidR="00DC296C" w:rsidRDefault="00DC296C" w:rsidP="00DC296C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638F6" id="Stačiakampis 20" o:spid="_x0000_s1032" style="position:absolute;left:0;text-align:left;margin-left:155.55pt;margin-top:25.95pt;width:32.4pt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" fillcolor="white [3201]" strokecolor="#70ad47 [3209]" strokeweight="1pt">
                <v:textbox>
                  <w:txbxContent>
                    <w:p w14:paraId="0897BA81" w14:textId="118C1BA3" w:rsidR="00DC296C" w:rsidRDefault="00DC296C" w:rsidP="00DC296C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3C77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FA161F" wp14:editId="03753A22">
                <wp:simplePos x="0" y="0"/>
                <wp:positionH relativeFrom="column">
                  <wp:posOffset>2409825</wp:posOffset>
                </wp:positionH>
                <wp:positionV relativeFrom="paragraph">
                  <wp:posOffset>1396365</wp:posOffset>
                </wp:positionV>
                <wp:extent cx="297180" cy="342900"/>
                <wp:effectExtent l="0" t="0" r="64770" b="57150"/>
                <wp:wrapNone/>
                <wp:docPr id="456575670" name="Tiesioji rodyklės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11D9" id="Tiesioji rodyklės jungtis 19" o:spid="_x0000_s1026" type="#_x0000_t32" style="position:absolute;margin-left:189.75pt;margin-top:109.95pt;width:23.4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3C77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4A934" wp14:editId="0BF75512">
                <wp:simplePos x="0" y="0"/>
                <wp:positionH relativeFrom="column">
                  <wp:posOffset>885825</wp:posOffset>
                </wp:positionH>
                <wp:positionV relativeFrom="paragraph">
                  <wp:posOffset>1396365</wp:posOffset>
                </wp:positionV>
                <wp:extent cx="198120" cy="335280"/>
                <wp:effectExtent l="38100" t="0" r="30480" b="64770"/>
                <wp:wrapNone/>
                <wp:docPr id="102260424" name="Tiesioji rodyklės jungt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D5AEA" id="Tiesioji rodyklės jungtis 18" o:spid="_x0000_s1026" type="#_x0000_t32" style="position:absolute;margin-left:69.75pt;margin-top:109.95pt;width:15.6pt;height:26.4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3C77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082BE" wp14:editId="0D2E563B">
                <wp:simplePos x="0" y="0"/>
                <wp:positionH relativeFrom="column">
                  <wp:posOffset>2333625</wp:posOffset>
                </wp:positionH>
                <wp:positionV relativeFrom="paragraph">
                  <wp:posOffset>299085</wp:posOffset>
                </wp:positionV>
                <wp:extent cx="236220" cy="441960"/>
                <wp:effectExtent l="38100" t="0" r="30480" b="53340"/>
                <wp:wrapNone/>
                <wp:docPr id="95466699" name="Tiesioji rodyklės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FF09" id="Tiesioji rodyklės jungtis 17" o:spid="_x0000_s1026" type="#_x0000_t32" style="position:absolute;margin-left:183.75pt;margin-top:23.55pt;width:18.6pt;height:34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F0525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5DF85" wp14:editId="0BB7DDA7">
                <wp:simplePos x="0" y="0"/>
                <wp:positionH relativeFrom="column">
                  <wp:posOffset>4497705</wp:posOffset>
                </wp:positionH>
                <wp:positionV relativeFrom="paragraph">
                  <wp:posOffset>581025</wp:posOffset>
                </wp:positionV>
                <wp:extent cx="1424940" cy="487680"/>
                <wp:effectExtent l="0" t="0" r="22860" b="26670"/>
                <wp:wrapNone/>
                <wp:docPr id="535938346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487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C9B97" w14:textId="28E58167" w:rsidR="004112C3" w:rsidRDefault="00423F38" w:rsidP="003D5283">
                            <w:pPr>
                              <w:jc w:val="center"/>
                            </w:pPr>
                            <w:r>
                              <w:t>Sąlytį</w:t>
                            </w:r>
                            <w:r w:rsidR="003D5283">
                              <w:t xml:space="preserve"> turėjusių nustatymas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5DF85" id="Stačiakampis 10" o:spid="_x0000_s1033" style="position:absolute;left:0;text-align:left;margin-left:354.15pt;margin-top:45.75pt;width:112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" fillcolor="#e2efd9 [665]" strokecolor="black [3200]" strokeweight="1pt">
                <v:textbox>
                  <w:txbxContent>
                    <w:p w14:paraId="108C9B97" w14:textId="28E58167" w:rsidR="004112C3" w:rsidRDefault="00423F38" w:rsidP="003D5283">
                      <w:pPr>
                        <w:jc w:val="center"/>
                      </w:pPr>
                      <w:r>
                        <w:t>Sąlytį</w:t>
                      </w:r>
                      <w:r w:rsidR="003D5283">
                        <w:t xml:space="preserve"> turėjusių nustatymas</w:t>
                      </w:r>
                    </w:p>
                  </w:txbxContent>
                </v:textbox>
              </v:rect>
            </w:pict>
          </mc:Fallback>
        </mc:AlternateContent>
      </w:r>
      <w:r w:rsidR="00F7651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25438" wp14:editId="11CCDF30">
                <wp:simplePos x="0" y="0"/>
                <wp:positionH relativeFrom="column">
                  <wp:posOffset>4863465</wp:posOffset>
                </wp:positionH>
                <wp:positionV relativeFrom="paragraph">
                  <wp:posOffset>4406265</wp:posOffset>
                </wp:positionV>
                <wp:extent cx="1242060" cy="457200"/>
                <wp:effectExtent l="0" t="0" r="15240" b="19050"/>
                <wp:wrapNone/>
                <wp:docPr id="1386621261" name="Stačiakamp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F17C7" w14:textId="7CBA655E" w:rsidR="00960701" w:rsidRPr="00753773" w:rsidRDefault="00753773" w:rsidP="007537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Patvirtintas</w:t>
                            </w:r>
                            <w:r w:rsidR="00123147">
                              <w:rPr>
                                <w:color w:val="000000" w:themeColor="text1"/>
                              </w:rPr>
                              <w:t xml:space="preserve"> atvejis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F25438" id="Stačiakampis 16" o:spid="_x0000_s1034" style="position:absolute;left:0;text-align:left;margin-left:382.95pt;margin-top:346.95pt;width:97.8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" fillcolor="white [3212]" strokecolor="#09101d [484]" strokeweight="1pt">
                <v:textbox>
                  <w:txbxContent>
                    <w:p w14:paraId="52AF17C7" w14:textId="7CBA655E" w:rsidR="00960701" w:rsidRPr="00753773" w:rsidRDefault="00753773" w:rsidP="007537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Patvirtintas</w:t>
                      </w:r>
                      <w:r w:rsidR="00123147">
                        <w:rPr>
                          <w:color w:val="000000" w:themeColor="text1"/>
                        </w:rPr>
                        <w:t xml:space="preserve"> atvejis</w:t>
                      </w:r>
                    </w:p>
                  </w:txbxContent>
                </v:textbox>
              </v:rect>
            </w:pict>
          </mc:Fallback>
        </mc:AlternateContent>
      </w:r>
      <w:r w:rsidR="00EB19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2EE25" wp14:editId="24E5E8E0">
                <wp:simplePos x="0" y="0"/>
                <wp:positionH relativeFrom="margin">
                  <wp:align>right</wp:align>
                </wp:positionH>
                <wp:positionV relativeFrom="paragraph">
                  <wp:posOffset>1449705</wp:posOffset>
                </wp:positionV>
                <wp:extent cx="1600200" cy="640080"/>
                <wp:effectExtent l="0" t="0" r="19050" b="26670"/>
                <wp:wrapNone/>
                <wp:docPr id="250809931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400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E243C" w14:textId="545F3E8A" w:rsidR="003D5283" w:rsidRDefault="003D5283" w:rsidP="003D5283">
                            <w:pPr>
                              <w:jc w:val="center"/>
                            </w:pPr>
                            <w:r>
                              <w:t>Atvejo valdymas</w:t>
                            </w:r>
                            <w:r w:rsidR="00F05252">
                              <w:t xml:space="preserve"> </w:t>
                            </w:r>
                            <w:r w:rsidR="00EB19AD">
                              <w:t>/</w:t>
                            </w:r>
                            <w:r w:rsidR="00F05252">
                              <w:t xml:space="preserve"> </w:t>
                            </w:r>
                            <w:r w:rsidR="00EB19AD">
                              <w:t>infekcijos kontrolės priemonės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EE25" id="Stačiakampis 12" o:spid="_x0000_s1035" style="position:absolute;left:0;text-align:left;margin-left:74.8pt;margin-top:114.15pt;width:126pt;height:50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" fillcolor="#e2efd9 [665]" strokecolor="black [3200]" strokeweight="1pt">
                <v:textbox>
                  <w:txbxContent>
                    <w:p w14:paraId="6FCE243C" w14:textId="545F3E8A" w:rsidR="003D5283" w:rsidRDefault="003D5283" w:rsidP="003D5283">
                      <w:pPr>
                        <w:jc w:val="center"/>
                      </w:pPr>
                      <w:r>
                        <w:t>Atvejo valdymas</w:t>
                      </w:r>
                      <w:r w:rsidR="00F05252">
                        <w:t xml:space="preserve"> </w:t>
                      </w:r>
                      <w:r w:rsidR="00EB19AD">
                        <w:t>/</w:t>
                      </w:r>
                      <w:r w:rsidR="00F05252">
                        <w:t xml:space="preserve"> </w:t>
                      </w:r>
                      <w:r w:rsidR="00EB19AD">
                        <w:t>infekcijos kontrolės priemonės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77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CB27A2" wp14:editId="4C4674A5">
                <wp:simplePos x="0" y="0"/>
                <wp:positionH relativeFrom="margin">
                  <wp:align>right</wp:align>
                </wp:positionH>
                <wp:positionV relativeFrom="paragraph">
                  <wp:posOffset>5473065</wp:posOffset>
                </wp:positionV>
                <wp:extent cx="1203960" cy="502920"/>
                <wp:effectExtent l="0" t="0" r="15240" b="11430"/>
                <wp:wrapNone/>
                <wp:docPr id="1813778978" name="Stačiakamp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02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84CE2" w14:textId="3C0D2C85" w:rsidR="00764296" w:rsidRPr="00043DE9" w:rsidRDefault="00AB7726" w:rsidP="00AB77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Laboratoriniai tyrimai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27A2" id="Stačiakampis 19" o:spid="_x0000_s1036" style="position:absolute;left:0;text-align:left;margin-left:43.6pt;margin-top:430.95pt;width:94.8pt;height:39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" fillcolor="#e2efd9 [665]" strokecolor="#09101d [484]" strokeweight="1pt">
                <v:textbox>
                  <w:txbxContent>
                    <w:p w14:paraId="35084CE2" w14:textId="3C0D2C85" w:rsidR="00764296" w:rsidRPr="00043DE9" w:rsidRDefault="00AB7726" w:rsidP="00AB772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Laboratoriniai tyrimai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35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8313D" wp14:editId="11AD7680">
                <wp:simplePos x="0" y="0"/>
                <wp:positionH relativeFrom="column">
                  <wp:posOffset>2112645</wp:posOffset>
                </wp:positionH>
                <wp:positionV relativeFrom="paragraph">
                  <wp:posOffset>1750695</wp:posOffset>
                </wp:positionV>
                <wp:extent cx="1325880" cy="449580"/>
                <wp:effectExtent l="0" t="0" r="26670" b="26670"/>
                <wp:wrapNone/>
                <wp:docPr id="40476259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49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3480B" w14:textId="5F65FD55" w:rsidR="00BE0DF9" w:rsidRDefault="00DC2D55" w:rsidP="00BE0DF9">
                            <w:pPr>
                              <w:jc w:val="center"/>
                            </w:pPr>
                            <w:r>
                              <w:t>Didelė</w:t>
                            </w:r>
                            <w:r w:rsidR="0083354B">
                              <w:t>s</w:t>
                            </w:r>
                            <w:r>
                              <w:t xml:space="preserve"> rizik</w:t>
                            </w:r>
                            <w:r w:rsidR="0083354B">
                              <w:t>os ekspozicija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313D" id="Stačiakampis 5" o:spid="_x0000_s1037" style="position:absolute;left:0;text-align:left;margin-left:166.35pt;margin-top:137.85pt;width:104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" fillcolor="#d9e2f3 [660]" strokecolor="#a5a5a5 [3206]" strokeweight="1pt">
                <v:textbox>
                  <w:txbxContent>
                    <w:p w14:paraId="3703480B" w14:textId="5F65FD55" w:rsidR="00BE0DF9" w:rsidRDefault="00DC2D55" w:rsidP="00BE0DF9">
                      <w:pPr>
                        <w:jc w:val="center"/>
                      </w:pPr>
                      <w:r>
                        <w:t>Didelė</w:t>
                      </w:r>
                      <w:r w:rsidR="0083354B">
                        <w:t>s</w:t>
                      </w:r>
                      <w:r>
                        <w:t xml:space="preserve"> rizik</w:t>
                      </w:r>
                      <w:r w:rsidR="0083354B">
                        <w:t>os ekspozicija</w:t>
                      </w:r>
                    </w:p>
                  </w:txbxContent>
                </v:textbox>
              </v:rect>
            </w:pict>
          </mc:Fallback>
        </mc:AlternateContent>
      </w:r>
      <w:r w:rsidR="0083354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BAAE2" wp14:editId="715CD6E8">
                <wp:simplePos x="0" y="0"/>
                <wp:positionH relativeFrom="column">
                  <wp:posOffset>200025</wp:posOffset>
                </wp:positionH>
                <wp:positionV relativeFrom="paragraph">
                  <wp:posOffset>1758315</wp:posOffset>
                </wp:positionV>
                <wp:extent cx="1485900" cy="434340"/>
                <wp:effectExtent l="0" t="0" r="19050" b="22860"/>
                <wp:wrapNone/>
                <wp:docPr id="1438003015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34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E1274" w14:textId="0FB3020F" w:rsidR="00B6294B" w:rsidRDefault="00BE0DF9" w:rsidP="00B6294B">
                            <w:pPr>
                              <w:jc w:val="center"/>
                            </w:pPr>
                            <w:r>
                              <w:t>Žem</w:t>
                            </w:r>
                            <w:r w:rsidR="0083354B">
                              <w:t>os</w:t>
                            </w:r>
                            <w:r>
                              <w:t xml:space="preserve"> rizik</w:t>
                            </w:r>
                            <w:r w:rsidR="0083354B">
                              <w:t>os ekspozicija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BAAE2" id="Stačiakampis 4" o:spid="_x0000_s1038" style="position:absolute;left:0;text-align:left;margin-left:15.75pt;margin-top:138.45pt;width:117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" fillcolor="#d9e2f3 [660]" strokecolor="#a5a5a5 [3206]" strokeweight="1pt">
                <v:textbox>
                  <w:txbxContent>
                    <w:p w14:paraId="03BE1274" w14:textId="0FB3020F" w:rsidR="00B6294B" w:rsidRDefault="00BE0DF9" w:rsidP="00B6294B">
                      <w:pPr>
                        <w:jc w:val="center"/>
                      </w:pPr>
                      <w:r>
                        <w:t>Žem</w:t>
                      </w:r>
                      <w:r w:rsidR="0083354B">
                        <w:t>os</w:t>
                      </w:r>
                      <w:r>
                        <w:t xml:space="preserve"> rizik</w:t>
                      </w:r>
                      <w:r w:rsidR="0083354B">
                        <w:t>os ekspozicija</w:t>
                      </w:r>
                    </w:p>
                  </w:txbxContent>
                </v:textbox>
              </v:rect>
            </w:pict>
          </mc:Fallback>
        </mc:AlternateContent>
      </w:r>
      <w:r w:rsidR="00496FEE" w:rsidRPr="00043DE9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A21430" wp14:editId="0EA91F02">
                <wp:simplePos x="0" y="0"/>
                <wp:positionH relativeFrom="column">
                  <wp:posOffset>3408045</wp:posOffset>
                </wp:positionH>
                <wp:positionV relativeFrom="paragraph">
                  <wp:posOffset>5469255</wp:posOffset>
                </wp:positionV>
                <wp:extent cx="1013460" cy="373380"/>
                <wp:effectExtent l="0" t="0" r="15240" b="26670"/>
                <wp:wrapNone/>
                <wp:docPr id="458331170" name="Stačiakamp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57188" w14:textId="106CC8C7" w:rsidR="00654DBD" w:rsidRPr="00654DBD" w:rsidRDefault="00654DBD" w:rsidP="00654D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Neigiami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21430" id="_x0000_s1039" style="position:absolute;left:0;text-align:left;margin-left:268.35pt;margin-top:430.65pt;width:79.8pt;height:2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" fillcolor="white [3212]" strokecolor="#09101d [484]" strokeweight="1pt">
                <v:textbox>
                  <w:txbxContent>
                    <w:p w14:paraId="7CF57188" w14:textId="106CC8C7" w:rsidR="00654DBD" w:rsidRPr="00654DBD" w:rsidRDefault="00654DBD" w:rsidP="00654D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Neigiami</w:t>
                      </w:r>
                    </w:p>
                  </w:txbxContent>
                </v:textbox>
              </v:rect>
            </w:pict>
          </mc:Fallback>
        </mc:AlternateContent>
      </w:r>
      <w:r w:rsidR="00ED77F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CB3DC" wp14:editId="366A2697">
                <wp:simplePos x="0" y="0"/>
                <wp:positionH relativeFrom="margin">
                  <wp:align>left</wp:align>
                </wp:positionH>
                <wp:positionV relativeFrom="paragraph">
                  <wp:posOffset>6368415</wp:posOffset>
                </wp:positionV>
                <wp:extent cx="1402080" cy="685800"/>
                <wp:effectExtent l="0" t="0" r="26670" b="19050"/>
                <wp:wrapNone/>
                <wp:docPr id="1244969037" name="Stačiakamp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A6B05" w14:textId="2A1EE378" w:rsidR="00ED77F9" w:rsidRDefault="00ED77F9" w:rsidP="00ED77F9">
                            <w:pPr>
                              <w:jc w:val="center"/>
                            </w:pPr>
                            <w:r>
                              <w:t>Nėra simptomų</w:t>
                            </w:r>
                            <w:r w:rsidR="006203FA">
                              <w:t xml:space="preserve"> per 21 d. </w:t>
                            </w:r>
                            <w:r w:rsidR="00461D8F">
                              <w:t>po turėto sąlyčio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CB3DC" id="Stačiakampis 14" o:spid="_x0000_s1040" style="position:absolute;left:0;text-align:left;margin-left:0;margin-top:501.45pt;width:110.4pt;height:5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" fillcolor="white [3201]" strokecolor="black [3200]" strokeweight="1pt">
                <v:textbox>
                  <w:txbxContent>
                    <w:p w14:paraId="106A6B05" w14:textId="2A1EE378" w:rsidR="00ED77F9" w:rsidRDefault="00ED77F9" w:rsidP="00ED77F9">
                      <w:pPr>
                        <w:jc w:val="center"/>
                      </w:pPr>
                      <w:r>
                        <w:t>Nėra simptomų</w:t>
                      </w:r>
                      <w:r w:rsidR="006203FA">
                        <w:t xml:space="preserve"> per 21 d. </w:t>
                      </w:r>
                      <w:r w:rsidR="00461D8F">
                        <w:t>po turėto sąlyčio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369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E7D9F" wp14:editId="5CDECAF1">
                <wp:simplePos x="0" y="0"/>
                <wp:positionH relativeFrom="column">
                  <wp:posOffset>32385</wp:posOffset>
                </wp:positionH>
                <wp:positionV relativeFrom="paragraph">
                  <wp:posOffset>7488555</wp:posOffset>
                </wp:positionV>
                <wp:extent cx="1371600" cy="624840"/>
                <wp:effectExtent l="0" t="0" r="19050" b="22860"/>
                <wp:wrapNone/>
                <wp:docPr id="1308450634" name="Stačiakamp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248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77ABB" w14:textId="64EAC8E5" w:rsidR="00461D8F" w:rsidRDefault="00461D8F" w:rsidP="00461D8F">
                            <w:pPr>
                              <w:jc w:val="center"/>
                            </w:pPr>
                            <w:r>
                              <w:t xml:space="preserve">Nėra </w:t>
                            </w:r>
                            <w:r w:rsidR="00D61EA6">
                              <w:t xml:space="preserve">tolimesnės  </w:t>
                            </w:r>
                            <w:r>
                              <w:t xml:space="preserve">Ebolos </w:t>
                            </w:r>
                            <w:r w:rsidR="00D61EA6">
                              <w:t>ligos išsivystymo rizikos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E7D9F" id="Stačiakampis 15" o:spid="_x0000_s1041" style="position:absolute;left:0;text-align:left;margin-left:2.55pt;margin-top:589.65pt;width:108pt;height:49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" fillcolor="#e7e6e6 [3214]" strokecolor="black [3200]" strokeweight="1pt">
                <v:textbox>
                  <w:txbxContent>
                    <w:p w14:paraId="44D77ABB" w14:textId="64EAC8E5" w:rsidR="00461D8F" w:rsidRDefault="00461D8F" w:rsidP="00461D8F">
                      <w:pPr>
                        <w:jc w:val="center"/>
                      </w:pPr>
                      <w:r>
                        <w:t xml:space="preserve">Nėra </w:t>
                      </w:r>
                      <w:r w:rsidR="00D61EA6">
                        <w:t xml:space="preserve">tolimesnės  </w:t>
                      </w:r>
                      <w:r>
                        <w:t xml:space="preserve">Ebolos </w:t>
                      </w:r>
                      <w:r w:rsidR="00D61EA6">
                        <w:t>ligos išsivystymo rizikos</w:t>
                      </w:r>
                    </w:p>
                  </w:txbxContent>
                </v:textbox>
              </v:rect>
            </w:pict>
          </mc:Fallback>
        </mc:AlternateContent>
      </w:r>
      <w:r w:rsidR="009E41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40AB8" wp14:editId="3328E267">
                <wp:simplePos x="0" y="0"/>
                <wp:positionH relativeFrom="column">
                  <wp:posOffset>1274445</wp:posOffset>
                </wp:positionH>
                <wp:positionV relativeFrom="paragraph">
                  <wp:posOffset>5309235</wp:posOffset>
                </wp:positionV>
                <wp:extent cx="1333500" cy="754380"/>
                <wp:effectExtent l="0" t="0" r="19050" b="26670"/>
                <wp:wrapNone/>
                <wp:docPr id="1484965106" name="Oval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5438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B8661" w14:textId="171F79FA" w:rsidR="00B47AC4" w:rsidRDefault="00B47AC4" w:rsidP="00B47AC4">
                            <w:pPr>
                              <w:jc w:val="center"/>
                            </w:pPr>
                            <w:r>
                              <w:t xml:space="preserve">Stebėjimas </w:t>
                            </w:r>
                            <w:r w:rsidR="00ED77F9">
                              <w:t xml:space="preserve"> 21 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E40AB8" id="Ovalas 13" o:spid="_x0000_s1042" style="position:absolute;left:0;text-align:left;margin-left:100.35pt;margin-top:418.05pt;width:105pt;height:5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" fillcolor="#e7e6e6 [3214]" strokecolor="#a5a5a5 [3206]" strokeweight="1pt">
                <v:stroke joinstyle="miter"/>
                <v:textbox>
                  <w:txbxContent>
                    <w:p w14:paraId="2AFB8661" w14:textId="171F79FA" w:rsidR="00B47AC4" w:rsidRDefault="00B47AC4" w:rsidP="00B47AC4">
                      <w:pPr>
                        <w:jc w:val="center"/>
                      </w:pPr>
                      <w:r>
                        <w:t xml:space="preserve">Stebėjimas </w:t>
                      </w:r>
                      <w:r w:rsidR="00ED77F9">
                        <w:t xml:space="preserve"> 21 d.</w:t>
                      </w:r>
                    </w:p>
                  </w:txbxContent>
                </v:textbox>
              </v:oval>
            </w:pict>
          </mc:Fallback>
        </mc:AlternateContent>
      </w:r>
      <w:r w:rsidR="00685F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68FE2" wp14:editId="6F62C00A">
                <wp:simplePos x="0" y="0"/>
                <wp:positionH relativeFrom="column">
                  <wp:posOffset>794385</wp:posOffset>
                </wp:positionH>
                <wp:positionV relativeFrom="paragraph">
                  <wp:posOffset>744855</wp:posOffset>
                </wp:positionV>
                <wp:extent cx="2331720" cy="624840"/>
                <wp:effectExtent l="0" t="0" r="11430" b="22860"/>
                <wp:wrapNone/>
                <wp:docPr id="1896354526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6248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16B96" w14:textId="6D810D00" w:rsidR="00E66805" w:rsidRDefault="000C5F59" w:rsidP="000C5F59">
                            <w:r w:rsidRPr="00FF1C2B">
                              <w:rPr>
                                <w:sz w:val="20"/>
                                <w:szCs w:val="20"/>
                              </w:rPr>
                              <w:t>Besimptomis asmuo</w:t>
                            </w:r>
                            <w:r w:rsidR="00E83A0A" w:rsidRPr="00FF1C2B">
                              <w:rPr>
                                <w:sz w:val="20"/>
                                <w:szCs w:val="20"/>
                              </w:rPr>
                              <w:t xml:space="preserve">, turėjęs sąlytį su </w:t>
                            </w:r>
                            <w:r w:rsidR="005640A6" w:rsidRPr="00FF1C2B">
                              <w:rPr>
                                <w:sz w:val="20"/>
                                <w:szCs w:val="20"/>
                              </w:rPr>
                              <w:t>įtariamo ar patvirtinto Ebolos</w:t>
                            </w:r>
                            <w:r w:rsidR="00EF4AA3" w:rsidRPr="00FF1C2B">
                              <w:rPr>
                                <w:sz w:val="20"/>
                                <w:szCs w:val="20"/>
                              </w:rPr>
                              <w:t xml:space="preserve"> ligos atvejo</w:t>
                            </w:r>
                            <w:r w:rsidR="00FF1C2B" w:rsidRPr="00FF1C2B">
                              <w:rPr>
                                <w:sz w:val="20"/>
                                <w:szCs w:val="20"/>
                              </w:rPr>
                              <w:t xml:space="preserve"> kūno</w:t>
                            </w:r>
                            <w:r w:rsidR="00FF1C2B">
                              <w:t xml:space="preserve"> skysčiais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68FE2" id="Stačiakampis 3" o:spid="_x0000_s1043" style="position:absolute;left:0;text-align:left;margin-left:62.55pt;margin-top:58.65pt;width:183.6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" fillcolor="#e7e6e6 [3214]" strokecolor="#a5a5a5 [3206]" strokeweight="1pt">
                <v:textbox>
                  <w:txbxContent>
                    <w:p w14:paraId="65C16B96" w14:textId="6D810D00" w:rsidR="00E66805" w:rsidRDefault="000C5F59" w:rsidP="000C5F59">
                      <w:r w:rsidRPr="00FF1C2B">
                        <w:rPr>
                          <w:sz w:val="20"/>
                          <w:szCs w:val="20"/>
                        </w:rPr>
                        <w:t>Besimptomis asmuo</w:t>
                      </w:r>
                      <w:r w:rsidR="00E83A0A" w:rsidRPr="00FF1C2B">
                        <w:rPr>
                          <w:sz w:val="20"/>
                          <w:szCs w:val="20"/>
                        </w:rPr>
                        <w:t xml:space="preserve">, turėjęs sąlytį su </w:t>
                      </w:r>
                      <w:r w:rsidR="005640A6" w:rsidRPr="00FF1C2B">
                        <w:rPr>
                          <w:sz w:val="20"/>
                          <w:szCs w:val="20"/>
                        </w:rPr>
                        <w:t>įtariamo ar patvirtinto Ebolos</w:t>
                      </w:r>
                      <w:r w:rsidR="00EF4AA3" w:rsidRPr="00FF1C2B">
                        <w:rPr>
                          <w:sz w:val="20"/>
                          <w:szCs w:val="20"/>
                        </w:rPr>
                        <w:t xml:space="preserve"> ligos atvejo</w:t>
                      </w:r>
                      <w:r w:rsidR="00FF1C2B" w:rsidRPr="00FF1C2B">
                        <w:rPr>
                          <w:sz w:val="20"/>
                          <w:szCs w:val="20"/>
                        </w:rPr>
                        <w:t xml:space="preserve"> kūno</w:t>
                      </w:r>
                      <w:r w:rsidR="00FF1C2B">
                        <w:t xml:space="preserve"> skysčiais</w:t>
                      </w:r>
                    </w:p>
                  </w:txbxContent>
                </v:textbox>
              </v:rect>
            </w:pict>
          </mc:Fallback>
        </mc:AlternateContent>
      </w:r>
      <w:r w:rsidR="005B11DB">
        <w:rPr>
          <w:b/>
          <w:bCs/>
        </w:rPr>
        <w:t>S</w:t>
      </w:r>
    </w:p>
    <w:sectPr w:rsidR="006828B0" w:rsidRPr="006828B0" w:rsidSect="000C6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6609" w14:textId="77777777" w:rsidR="00B36FB0" w:rsidRDefault="00B36FB0" w:rsidP="0027657D">
      <w:pPr>
        <w:spacing w:after="0" w:line="240" w:lineRule="auto"/>
      </w:pPr>
      <w:r>
        <w:separator/>
      </w:r>
    </w:p>
  </w:endnote>
  <w:endnote w:type="continuationSeparator" w:id="0">
    <w:p w14:paraId="31E2F8E6" w14:textId="77777777" w:rsidR="00B36FB0" w:rsidRDefault="00B36FB0" w:rsidP="002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4473" w14:textId="77777777" w:rsidR="001F5062" w:rsidRDefault="001F506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454D" w14:textId="284B3AF6" w:rsidR="00963915" w:rsidRDefault="00CB55B5">
    <w:pPr>
      <w:pStyle w:val="Porat"/>
    </w:pPr>
    <w:r w:rsidRPr="00CB55B5">
      <w:t>https://www.ecdc.europa.eu/en/publications-data/risk-classification-and-contact-tracing-travellers-returning-affected-areas-ebola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C467" w14:textId="77777777" w:rsidR="001F5062" w:rsidRDefault="001F50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B935" w14:textId="77777777" w:rsidR="00B36FB0" w:rsidRDefault="00B36FB0" w:rsidP="0027657D">
      <w:pPr>
        <w:spacing w:after="0" w:line="240" w:lineRule="auto"/>
      </w:pPr>
      <w:r>
        <w:separator/>
      </w:r>
    </w:p>
  </w:footnote>
  <w:footnote w:type="continuationSeparator" w:id="0">
    <w:p w14:paraId="3A33C199" w14:textId="77777777" w:rsidR="00B36FB0" w:rsidRDefault="00B36FB0" w:rsidP="002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2E59" w14:textId="77777777" w:rsidR="001F5062" w:rsidRDefault="001F50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679155"/>
      <w:docPartObj>
        <w:docPartGallery w:val="Page Numbers (Top of Page)"/>
        <w:docPartUnique/>
      </w:docPartObj>
    </w:sdtPr>
    <w:sdtContent>
      <w:p w14:paraId="16145925" w14:textId="3F974621" w:rsidR="001F5062" w:rsidRDefault="001F506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653D43" w14:textId="46D7B70A" w:rsidR="000C6035" w:rsidRDefault="000C6035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00C8" w14:textId="77777777" w:rsidR="001F5062" w:rsidRDefault="001F50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8A0"/>
    <w:multiLevelType w:val="hybridMultilevel"/>
    <w:tmpl w:val="1F6CE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BCE"/>
    <w:multiLevelType w:val="hybridMultilevel"/>
    <w:tmpl w:val="6DE8F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3034"/>
    <w:multiLevelType w:val="hybridMultilevel"/>
    <w:tmpl w:val="FE4679A6"/>
    <w:lvl w:ilvl="0" w:tplc="8F80B3CE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2F63"/>
    <w:multiLevelType w:val="hybridMultilevel"/>
    <w:tmpl w:val="DE6C81DE"/>
    <w:lvl w:ilvl="0" w:tplc="9A9861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0FD5"/>
    <w:multiLevelType w:val="hybridMultilevel"/>
    <w:tmpl w:val="45FA0F1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5139A1"/>
    <w:multiLevelType w:val="hybridMultilevel"/>
    <w:tmpl w:val="327C1C54"/>
    <w:lvl w:ilvl="0" w:tplc="8F80B3CE">
      <w:numFmt w:val="bullet"/>
      <w:lvlText w:val="-"/>
      <w:lvlJc w:val="left"/>
      <w:pPr>
        <w:ind w:left="63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 w15:restartNumberingAfterBreak="0">
    <w:nsid w:val="7E7D4F78"/>
    <w:multiLevelType w:val="hybridMultilevel"/>
    <w:tmpl w:val="62FE28B2"/>
    <w:lvl w:ilvl="0" w:tplc="8F80B3CE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268002990">
    <w:abstractNumId w:val="3"/>
  </w:num>
  <w:num w:numId="2" w16cid:durableId="202519358">
    <w:abstractNumId w:val="0"/>
  </w:num>
  <w:num w:numId="3" w16cid:durableId="869755940">
    <w:abstractNumId w:val="4"/>
  </w:num>
  <w:num w:numId="4" w16cid:durableId="2132818922">
    <w:abstractNumId w:val="6"/>
  </w:num>
  <w:num w:numId="5" w16cid:durableId="2044745411">
    <w:abstractNumId w:val="2"/>
  </w:num>
  <w:num w:numId="6" w16cid:durableId="497310305">
    <w:abstractNumId w:val="5"/>
  </w:num>
  <w:num w:numId="7" w16cid:durableId="119087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37"/>
    <w:rsid w:val="00000159"/>
    <w:rsid w:val="00005F29"/>
    <w:rsid w:val="00007C35"/>
    <w:rsid w:val="000133D3"/>
    <w:rsid w:val="00024C6D"/>
    <w:rsid w:val="000356A4"/>
    <w:rsid w:val="00043DE9"/>
    <w:rsid w:val="00051B5D"/>
    <w:rsid w:val="00053C90"/>
    <w:rsid w:val="00064CFF"/>
    <w:rsid w:val="00066A35"/>
    <w:rsid w:val="00096D37"/>
    <w:rsid w:val="000C323A"/>
    <w:rsid w:val="000C5F59"/>
    <w:rsid w:val="000C6035"/>
    <w:rsid w:val="000C6AEF"/>
    <w:rsid w:val="000D20F5"/>
    <w:rsid w:val="000F628A"/>
    <w:rsid w:val="000F62A3"/>
    <w:rsid w:val="000F796B"/>
    <w:rsid w:val="00100B1B"/>
    <w:rsid w:val="001110C2"/>
    <w:rsid w:val="00117CC8"/>
    <w:rsid w:val="00123147"/>
    <w:rsid w:val="00132421"/>
    <w:rsid w:val="001336E7"/>
    <w:rsid w:val="00133BF9"/>
    <w:rsid w:val="00153A0C"/>
    <w:rsid w:val="00153CA0"/>
    <w:rsid w:val="00164C1E"/>
    <w:rsid w:val="00167F56"/>
    <w:rsid w:val="00182156"/>
    <w:rsid w:val="001A02C7"/>
    <w:rsid w:val="001A44E3"/>
    <w:rsid w:val="001A4692"/>
    <w:rsid w:val="001A7DA7"/>
    <w:rsid w:val="001B339D"/>
    <w:rsid w:val="001D5664"/>
    <w:rsid w:val="001F338D"/>
    <w:rsid w:val="001F5062"/>
    <w:rsid w:val="002020DD"/>
    <w:rsid w:val="00214AFB"/>
    <w:rsid w:val="00217705"/>
    <w:rsid w:val="00243416"/>
    <w:rsid w:val="00247525"/>
    <w:rsid w:val="00247924"/>
    <w:rsid w:val="00251053"/>
    <w:rsid w:val="0027657D"/>
    <w:rsid w:val="002766E9"/>
    <w:rsid w:val="002A369E"/>
    <w:rsid w:val="002A57AA"/>
    <w:rsid w:val="002B7EC6"/>
    <w:rsid w:val="002D405C"/>
    <w:rsid w:val="002D6F19"/>
    <w:rsid w:val="002E4D86"/>
    <w:rsid w:val="002E5747"/>
    <w:rsid w:val="00306BB1"/>
    <w:rsid w:val="00311465"/>
    <w:rsid w:val="00313A0D"/>
    <w:rsid w:val="00313FC2"/>
    <w:rsid w:val="003200BA"/>
    <w:rsid w:val="00322FA7"/>
    <w:rsid w:val="003401AA"/>
    <w:rsid w:val="00365133"/>
    <w:rsid w:val="00365635"/>
    <w:rsid w:val="00374802"/>
    <w:rsid w:val="0037557A"/>
    <w:rsid w:val="003777BF"/>
    <w:rsid w:val="0038387B"/>
    <w:rsid w:val="00391746"/>
    <w:rsid w:val="003937A4"/>
    <w:rsid w:val="003A01D0"/>
    <w:rsid w:val="003A4606"/>
    <w:rsid w:val="003B1BD9"/>
    <w:rsid w:val="003C775B"/>
    <w:rsid w:val="003D00BB"/>
    <w:rsid w:val="003D5283"/>
    <w:rsid w:val="003E5F41"/>
    <w:rsid w:val="003F53B3"/>
    <w:rsid w:val="0041124F"/>
    <w:rsid w:val="004112C3"/>
    <w:rsid w:val="004127DA"/>
    <w:rsid w:val="00423F38"/>
    <w:rsid w:val="004276C9"/>
    <w:rsid w:val="00445E55"/>
    <w:rsid w:val="00447B35"/>
    <w:rsid w:val="00451E92"/>
    <w:rsid w:val="00461D8F"/>
    <w:rsid w:val="004647E2"/>
    <w:rsid w:val="0046652B"/>
    <w:rsid w:val="00470EF2"/>
    <w:rsid w:val="00484174"/>
    <w:rsid w:val="00496FEE"/>
    <w:rsid w:val="004A2F99"/>
    <w:rsid w:val="004A7F08"/>
    <w:rsid w:val="004B6447"/>
    <w:rsid w:val="004C076B"/>
    <w:rsid w:val="004C3692"/>
    <w:rsid w:val="004C448B"/>
    <w:rsid w:val="004E6C8C"/>
    <w:rsid w:val="00500768"/>
    <w:rsid w:val="005102B9"/>
    <w:rsid w:val="0051637F"/>
    <w:rsid w:val="00530ABF"/>
    <w:rsid w:val="00535104"/>
    <w:rsid w:val="00536A9F"/>
    <w:rsid w:val="0054570B"/>
    <w:rsid w:val="00556FB7"/>
    <w:rsid w:val="005640A6"/>
    <w:rsid w:val="0057133C"/>
    <w:rsid w:val="00576DEF"/>
    <w:rsid w:val="00594FDD"/>
    <w:rsid w:val="005B11DB"/>
    <w:rsid w:val="005B487F"/>
    <w:rsid w:val="005B5106"/>
    <w:rsid w:val="005C4308"/>
    <w:rsid w:val="005D205B"/>
    <w:rsid w:val="005D7499"/>
    <w:rsid w:val="005F40B0"/>
    <w:rsid w:val="00610B2C"/>
    <w:rsid w:val="006203FA"/>
    <w:rsid w:val="00636DC4"/>
    <w:rsid w:val="006422E9"/>
    <w:rsid w:val="006448A2"/>
    <w:rsid w:val="00651656"/>
    <w:rsid w:val="006517AC"/>
    <w:rsid w:val="00654DBD"/>
    <w:rsid w:val="00656C76"/>
    <w:rsid w:val="006704F7"/>
    <w:rsid w:val="006801EE"/>
    <w:rsid w:val="006828B0"/>
    <w:rsid w:val="00685F70"/>
    <w:rsid w:val="006901CA"/>
    <w:rsid w:val="006B1309"/>
    <w:rsid w:val="006C23B3"/>
    <w:rsid w:val="006D4648"/>
    <w:rsid w:val="006E5434"/>
    <w:rsid w:val="006E57BE"/>
    <w:rsid w:val="006F7407"/>
    <w:rsid w:val="0071105D"/>
    <w:rsid w:val="00716FBC"/>
    <w:rsid w:val="00721C55"/>
    <w:rsid w:val="00725844"/>
    <w:rsid w:val="00733173"/>
    <w:rsid w:val="00741729"/>
    <w:rsid w:val="00743BD4"/>
    <w:rsid w:val="00753773"/>
    <w:rsid w:val="00764296"/>
    <w:rsid w:val="007A6DD7"/>
    <w:rsid w:val="007A774D"/>
    <w:rsid w:val="007B5919"/>
    <w:rsid w:val="007B67B2"/>
    <w:rsid w:val="007B7211"/>
    <w:rsid w:val="007C012D"/>
    <w:rsid w:val="007D2988"/>
    <w:rsid w:val="007E005A"/>
    <w:rsid w:val="007F389A"/>
    <w:rsid w:val="007F4B11"/>
    <w:rsid w:val="008266A2"/>
    <w:rsid w:val="00830E17"/>
    <w:rsid w:val="0083354B"/>
    <w:rsid w:val="0083423E"/>
    <w:rsid w:val="008375D2"/>
    <w:rsid w:val="00845424"/>
    <w:rsid w:val="00856AA1"/>
    <w:rsid w:val="00876A1B"/>
    <w:rsid w:val="00896D15"/>
    <w:rsid w:val="008A4E8F"/>
    <w:rsid w:val="008B3EDA"/>
    <w:rsid w:val="008C1F5D"/>
    <w:rsid w:val="008C34EE"/>
    <w:rsid w:val="008D0C02"/>
    <w:rsid w:val="008D15CA"/>
    <w:rsid w:val="008D7CDE"/>
    <w:rsid w:val="008E1825"/>
    <w:rsid w:val="008E44E7"/>
    <w:rsid w:val="008E665B"/>
    <w:rsid w:val="008F4833"/>
    <w:rsid w:val="008F5CD8"/>
    <w:rsid w:val="008F7681"/>
    <w:rsid w:val="00903403"/>
    <w:rsid w:val="009036B5"/>
    <w:rsid w:val="00910500"/>
    <w:rsid w:val="0092426C"/>
    <w:rsid w:val="00934B03"/>
    <w:rsid w:val="00944965"/>
    <w:rsid w:val="00953B3D"/>
    <w:rsid w:val="00960701"/>
    <w:rsid w:val="00960AAF"/>
    <w:rsid w:val="00960F5D"/>
    <w:rsid w:val="00963915"/>
    <w:rsid w:val="00972785"/>
    <w:rsid w:val="0097606D"/>
    <w:rsid w:val="00977934"/>
    <w:rsid w:val="00981953"/>
    <w:rsid w:val="00995FF5"/>
    <w:rsid w:val="009A369D"/>
    <w:rsid w:val="009D52DE"/>
    <w:rsid w:val="009D551F"/>
    <w:rsid w:val="009E418B"/>
    <w:rsid w:val="009E62F0"/>
    <w:rsid w:val="009E69F7"/>
    <w:rsid w:val="009E7E88"/>
    <w:rsid w:val="009F0F55"/>
    <w:rsid w:val="009F2703"/>
    <w:rsid w:val="009F4955"/>
    <w:rsid w:val="00A03781"/>
    <w:rsid w:val="00A05E9F"/>
    <w:rsid w:val="00A11288"/>
    <w:rsid w:val="00A32A2D"/>
    <w:rsid w:val="00A352F5"/>
    <w:rsid w:val="00A360C8"/>
    <w:rsid w:val="00A474C6"/>
    <w:rsid w:val="00A52CCC"/>
    <w:rsid w:val="00A7262F"/>
    <w:rsid w:val="00A74F40"/>
    <w:rsid w:val="00A7543F"/>
    <w:rsid w:val="00A82202"/>
    <w:rsid w:val="00A83F5F"/>
    <w:rsid w:val="00AA117D"/>
    <w:rsid w:val="00AA176D"/>
    <w:rsid w:val="00AB1845"/>
    <w:rsid w:val="00AB7726"/>
    <w:rsid w:val="00AB7ADF"/>
    <w:rsid w:val="00AC49F4"/>
    <w:rsid w:val="00AC55B5"/>
    <w:rsid w:val="00AD11A3"/>
    <w:rsid w:val="00B03C44"/>
    <w:rsid w:val="00B0724D"/>
    <w:rsid w:val="00B12986"/>
    <w:rsid w:val="00B23F5C"/>
    <w:rsid w:val="00B24189"/>
    <w:rsid w:val="00B24DDC"/>
    <w:rsid w:val="00B300E0"/>
    <w:rsid w:val="00B30460"/>
    <w:rsid w:val="00B36FB0"/>
    <w:rsid w:val="00B47AC4"/>
    <w:rsid w:val="00B50CD6"/>
    <w:rsid w:val="00B545B8"/>
    <w:rsid w:val="00B6294B"/>
    <w:rsid w:val="00B86E84"/>
    <w:rsid w:val="00B93756"/>
    <w:rsid w:val="00BB3B9B"/>
    <w:rsid w:val="00BB63C9"/>
    <w:rsid w:val="00BC12B5"/>
    <w:rsid w:val="00BC2AC1"/>
    <w:rsid w:val="00BD4EAC"/>
    <w:rsid w:val="00BD562C"/>
    <w:rsid w:val="00BE0DF9"/>
    <w:rsid w:val="00BE317E"/>
    <w:rsid w:val="00BE6FA7"/>
    <w:rsid w:val="00C03D2E"/>
    <w:rsid w:val="00C07EC7"/>
    <w:rsid w:val="00C2142A"/>
    <w:rsid w:val="00C43DCB"/>
    <w:rsid w:val="00C54BE0"/>
    <w:rsid w:val="00C558A3"/>
    <w:rsid w:val="00C56B4F"/>
    <w:rsid w:val="00C923C3"/>
    <w:rsid w:val="00C92CAC"/>
    <w:rsid w:val="00C939AD"/>
    <w:rsid w:val="00CB55B5"/>
    <w:rsid w:val="00CB7789"/>
    <w:rsid w:val="00CC6593"/>
    <w:rsid w:val="00CE2754"/>
    <w:rsid w:val="00CE6B91"/>
    <w:rsid w:val="00CF1D57"/>
    <w:rsid w:val="00D10542"/>
    <w:rsid w:val="00D11076"/>
    <w:rsid w:val="00D359D5"/>
    <w:rsid w:val="00D4060D"/>
    <w:rsid w:val="00D406B9"/>
    <w:rsid w:val="00D52CD4"/>
    <w:rsid w:val="00D61EA6"/>
    <w:rsid w:val="00D627AA"/>
    <w:rsid w:val="00D836BA"/>
    <w:rsid w:val="00D97A00"/>
    <w:rsid w:val="00DA525D"/>
    <w:rsid w:val="00DA601E"/>
    <w:rsid w:val="00DA6537"/>
    <w:rsid w:val="00DB0ED9"/>
    <w:rsid w:val="00DC296C"/>
    <w:rsid w:val="00DC2D55"/>
    <w:rsid w:val="00DC338D"/>
    <w:rsid w:val="00DD1FA9"/>
    <w:rsid w:val="00DE1B59"/>
    <w:rsid w:val="00DF0797"/>
    <w:rsid w:val="00DF60E7"/>
    <w:rsid w:val="00E43C70"/>
    <w:rsid w:val="00E5596E"/>
    <w:rsid w:val="00E63FDC"/>
    <w:rsid w:val="00E66805"/>
    <w:rsid w:val="00E71310"/>
    <w:rsid w:val="00E73074"/>
    <w:rsid w:val="00E83A0A"/>
    <w:rsid w:val="00E857ED"/>
    <w:rsid w:val="00EA3473"/>
    <w:rsid w:val="00EB0439"/>
    <w:rsid w:val="00EB19AD"/>
    <w:rsid w:val="00EB38D7"/>
    <w:rsid w:val="00EC427F"/>
    <w:rsid w:val="00EC48C3"/>
    <w:rsid w:val="00ED4240"/>
    <w:rsid w:val="00ED439A"/>
    <w:rsid w:val="00ED77F9"/>
    <w:rsid w:val="00EE0F39"/>
    <w:rsid w:val="00EF4AA3"/>
    <w:rsid w:val="00F00771"/>
    <w:rsid w:val="00F05252"/>
    <w:rsid w:val="00F06DFB"/>
    <w:rsid w:val="00F06F3A"/>
    <w:rsid w:val="00F366A1"/>
    <w:rsid w:val="00F44C69"/>
    <w:rsid w:val="00F47B97"/>
    <w:rsid w:val="00F52279"/>
    <w:rsid w:val="00F56936"/>
    <w:rsid w:val="00F7651C"/>
    <w:rsid w:val="00F9732D"/>
    <w:rsid w:val="00F97677"/>
    <w:rsid w:val="00FA5067"/>
    <w:rsid w:val="00FA7236"/>
    <w:rsid w:val="00FB55B9"/>
    <w:rsid w:val="00FB5F71"/>
    <w:rsid w:val="00FD4F30"/>
    <w:rsid w:val="00FE0978"/>
    <w:rsid w:val="00FF1C2B"/>
    <w:rsid w:val="00FF2852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4FA1"/>
  <w15:chartTrackingRefBased/>
  <w15:docId w15:val="{60014EC9-B01B-491B-8937-B6FC6945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6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6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6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6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6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6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6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6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6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6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6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6D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6D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6D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6D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6D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6D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6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6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6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6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6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6D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6D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6D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6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6D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6D3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9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6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57D"/>
  </w:style>
  <w:style w:type="paragraph" w:styleId="Porat">
    <w:name w:val="footer"/>
    <w:basedOn w:val="prastasis"/>
    <w:link w:val="PoratDiagrama"/>
    <w:uiPriority w:val="99"/>
    <w:unhideWhenUsed/>
    <w:rsid w:val="00276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D6DCE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B1A1-8CC4-4692-A168-23AC1F89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Žukauskaitė-Šarapajevienė</dc:creator>
  <cp:keywords/>
  <dc:description/>
  <cp:lastModifiedBy>Simona Žukauskaitė-Šarapajevienė</cp:lastModifiedBy>
  <cp:revision>311</cp:revision>
  <dcterms:created xsi:type="dcterms:W3CDTF">2026-06-23T05:37:00Z</dcterms:created>
  <dcterms:modified xsi:type="dcterms:W3CDTF">2026-06-25T09:15:00Z</dcterms:modified>
</cp:coreProperties>
</file>