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E806" w14:textId="77777777" w:rsidR="006B4700" w:rsidRPr="00A8446B" w:rsidRDefault="006B4700" w:rsidP="00A8446B">
      <w:pPr>
        <w:pStyle w:val="BodyText"/>
      </w:pPr>
    </w:p>
    <w:p w14:paraId="2F7E160E" w14:textId="77777777" w:rsidR="006B4700" w:rsidRPr="00A8446B" w:rsidRDefault="006B4700" w:rsidP="00A8446B">
      <w:pPr>
        <w:pStyle w:val="BodyText"/>
        <w:rPr>
          <w:b/>
        </w:rPr>
      </w:pPr>
    </w:p>
    <w:p w14:paraId="1320DFD8" w14:textId="77777777" w:rsidR="006B4700" w:rsidRPr="00A8446B" w:rsidRDefault="006B4700" w:rsidP="00A8446B">
      <w:pPr>
        <w:pStyle w:val="BodyText"/>
        <w:rPr>
          <w:b/>
        </w:rPr>
      </w:pPr>
    </w:p>
    <w:p w14:paraId="6F382341" w14:textId="77777777" w:rsidR="006B4700" w:rsidRPr="00A8446B" w:rsidRDefault="00786C83" w:rsidP="00A8446B">
      <w:pPr>
        <w:pStyle w:val="Title"/>
      </w:pPr>
      <w:r w:rsidRPr="00A8446B">
        <w:t>RIBINIŲ PRODUKTŲ VERTINIMO TARPINSTITUCINĖS KOMISIJOS</w:t>
      </w:r>
      <w:r w:rsidRPr="00A8446B">
        <w:rPr>
          <w:spacing w:val="-57"/>
        </w:rPr>
        <w:t xml:space="preserve"> </w:t>
      </w:r>
      <w:r w:rsidRPr="00A8446B">
        <w:t>SIŪLYMAS</w:t>
      </w:r>
    </w:p>
    <w:p w14:paraId="57AD60E2" w14:textId="77777777" w:rsidR="006B4700" w:rsidRPr="00A8446B" w:rsidRDefault="006B4700" w:rsidP="00A8446B">
      <w:pPr>
        <w:pStyle w:val="BodyText"/>
        <w:rPr>
          <w:b/>
        </w:rPr>
      </w:pPr>
    </w:p>
    <w:p w14:paraId="316AAA13" w14:textId="0B6FD2A8" w:rsidR="006B4700" w:rsidRPr="00A8446B" w:rsidRDefault="00B96CCF" w:rsidP="00A8446B">
      <w:pPr>
        <w:pStyle w:val="BodyText"/>
        <w:ind w:left="1290" w:right="1287"/>
        <w:jc w:val="center"/>
      </w:pPr>
      <w:r w:rsidRPr="00A8446B">
        <w:t>202</w:t>
      </w:r>
      <w:r w:rsidR="00A41B3C">
        <w:t>6</w:t>
      </w:r>
      <w:r w:rsidR="00BD3787" w:rsidRPr="00A8446B">
        <w:t xml:space="preserve"> m. </w:t>
      </w:r>
      <w:r w:rsidR="00A41B3C">
        <w:t>kovo</w:t>
      </w:r>
      <w:r w:rsidR="00BD3787" w:rsidRPr="00A8446B">
        <w:t xml:space="preserve"> </w:t>
      </w:r>
      <w:r w:rsidR="00886F39">
        <w:t>23</w:t>
      </w:r>
      <w:r w:rsidR="00175524">
        <w:t xml:space="preserve"> </w:t>
      </w:r>
      <w:r w:rsidR="00BD3787" w:rsidRPr="00A8446B">
        <w:t>d. Nr. (10-14 17.15</w:t>
      </w:r>
      <w:r w:rsidR="00CC1B6E">
        <w:t xml:space="preserve"> Mr</w:t>
      </w:r>
      <w:r w:rsidR="00BD3787" w:rsidRPr="00A8446B">
        <w:t>) BV</w:t>
      </w:r>
      <w:r w:rsidR="007C0EB8" w:rsidRPr="00A8446B">
        <w:t xml:space="preserve">- </w:t>
      </w:r>
      <w:r w:rsidR="00886F39" w:rsidRPr="00886F39">
        <w:t>3491</w:t>
      </w:r>
    </w:p>
    <w:p w14:paraId="640B6AED" w14:textId="77777777" w:rsidR="006B4700" w:rsidRPr="00A8446B" w:rsidRDefault="006B4700" w:rsidP="00A8446B">
      <w:pPr>
        <w:pStyle w:val="BodyText"/>
      </w:pPr>
    </w:p>
    <w:p w14:paraId="2511DFA4" w14:textId="0822581E" w:rsidR="006B4700" w:rsidRPr="00A8446B" w:rsidRDefault="00944D29" w:rsidP="00A8446B">
      <w:pPr>
        <w:pStyle w:val="BodyText"/>
      </w:pPr>
      <w:r>
        <w:t xml:space="preserve"> </w:t>
      </w:r>
    </w:p>
    <w:p w14:paraId="7BE1E636" w14:textId="01666B00" w:rsidR="006B4700" w:rsidRPr="00612BA2" w:rsidRDefault="006B4700" w:rsidP="00A8446B">
      <w:pPr>
        <w:pStyle w:val="BodyText"/>
        <w:tabs>
          <w:tab w:val="left" w:pos="8928"/>
        </w:tabs>
        <w:ind w:right="102"/>
        <w:jc w:val="right"/>
      </w:pPr>
    </w:p>
    <w:p w14:paraId="655F6965" w14:textId="1ED4BDD0" w:rsidR="00FC5DBD" w:rsidRPr="00993614" w:rsidRDefault="00786C83" w:rsidP="00FC5DBD">
      <w:pPr>
        <w:spacing w:before="240" w:after="240"/>
        <w:jc w:val="both"/>
        <w:rPr>
          <w:color w:val="000000"/>
          <w:sz w:val="24"/>
          <w:szCs w:val="24"/>
        </w:rPr>
      </w:pPr>
      <w:r w:rsidRPr="00B80A18">
        <w:rPr>
          <w:sz w:val="24"/>
          <w:szCs w:val="24"/>
        </w:rPr>
        <w:t>Ribinių</w:t>
      </w:r>
      <w:r w:rsidRPr="00B80A18">
        <w:rPr>
          <w:spacing w:val="-5"/>
          <w:sz w:val="24"/>
          <w:szCs w:val="24"/>
        </w:rPr>
        <w:t xml:space="preserve"> </w:t>
      </w:r>
      <w:r w:rsidRPr="00B80A18">
        <w:rPr>
          <w:sz w:val="24"/>
          <w:szCs w:val="24"/>
        </w:rPr>
        <w:t>produktų</w:t>
      </w:r>
      <w:r w:rsidRPr="00B80A18">
        <w:rPr>
          <w:spacing w:val="-4"/>
          <w:sz w:val="24"/>
          <w:szCs w:val="24"/>
        </w:rPr>
        <w:t xml:space="preserve"> </w:t>
      </w:r>
      <w:r w:rsidRPr="00B80A18">
        <w:rPr>
          <w:sz w:val="24"/>
          <w:szCs w:val="24"/>
        </w:rPr>
        <w:t>vertinimo</w:t>
      </w:r>
      <w:r w:rsidRPr="00B80A18">
        <w:rPr>
          <w:spacing w:val="-1"/>
          <w:sz w:val="24"/>
          <w:szCs w:val="24"/>
        </w:rPr>
        <w:t xml:space="preserve"> </w:t>
      </w:r>
      <w:r w:rsidRPr="00B80A18">
        <w:rPr>
          <w:sz w:val="24"/>
          <w:szCs w:val="24"/>
        </w:rPr>
        <w:t>tarpinstitucinės</w:t>
      </w:r>
      <w:r w:rsidRPr="00B80A18">
        <w:rPr>
          <w:spacing w:val="-7"/>
          <w:sz w:val="24"/>
          <w:szCs w:val="24"/>
        </w:rPr>
        <w:t xml:space="preserve"> </w:t>
      </w:r>
      <w:r w:rsidRPr="00B80A18">
        <w:rPr>
          <w:sz w:val="24"/>
          <w:szCs w:val="24"/>
        </w:rPr>
        <w:t>komisijos</w:t>
      </w:r>
      <w:r w:rsidRPr="00B80A18">
        <w:rPr>
          <w:spacing w:val="-7"/>
          <w:sz w:val="24"/>
          <w:szCs w:val="24"/>
        </w:rPr>
        <w:t xml:space="preserve"> </w:t>
      </w:r>
      <w:r w:rsidRPr="00B80A18">
        <w:rPr>
          <w:sz w:val="24"/>
          <w:szCs w:val="24"/>
        </w:rPr>
        <w:t>siūlymas</w:t>
      </w:r>
      <w:r w:rsidR="00456A81" w:rsidRPr="00B80A18">
        <w:rPr>
          <w:sz w:val="24"/>
          <w:szCs w:val="24"/>
        </w:rPr>
        <w:t xml:space="preserve"> dėl </w:t>
      </w:r>
      <w:r w:rsidR="000B35E8" w:rsidRPr="00993614">
        <w:rPr>
          <w:sz w:val="24"/>
          <w:szCs w:val="24"/>
        </w:rPr>
        <w:t>r</w:t>
      </w:r>
      <w:r w:rsidR="00FC5DBD" w:rsidRPr="00993614">
        <w:rPr>
          <w:color w:val="000000"/>
          <w:sz w:val="24"/>
          <w:szCs w:val="24"/>
        </w:rPr>
        <w:t>inkos priežiūros institucijų veiksm</w:t>
      </w:r>
      <w:r w:rsidR="00FB438C" w:rsidRPr="00993614">
        <w:rPr>
          <w:color w:val="000000"/>
          <w:sz w:val="24"/>
          <w:szCs w:val="24"/>
        </w:rPr>
        <w:t>ų</w:t>
      </w:r>
      <w:r w:rsidR="00FC5DBD" w:rsidRPr="00993614">
        <w:rPr>
          <w:color w:val="000000"/>
          <w:sz w:val="24"/>
          <w:szCs w:val="24"/>
        </w:rPr>
        <w:t xml:space="preserve"> dėl neteisėtai tiekiamų rinkai gaminių, kurių gamybai ir tiekimui taikomi specialieji reikalavimai</w:t>
      </w:r>
      <w:r w:rsidR="00993614">
        <w:rPr>
          <w:color w:val="000000"/>
          <w:sz w:val="24"/>
          <w:szCs w:val="24"/>
        </w:rPr>
        <w:t>:</w:t>
      </w:r>
    </w:p>
    <w:p w14:paraId="55406252" w14:textId="0ACBB558" w:rsidR="0097294F" w:rsidRPr="00993614" w:rsidRDefault="0097294F" w:rsidP="008E3EAE">
      <w:pPr>
        <w:pStyle w:val="BodyText"/>
        <w:tabs>
          <w:tab w:val="left" w:pos="9758"/>
        </w:tabs>
        <w:jc w:val="both"/>
        <w:rPr>
          <w:b/>
          <w:bCs/>
        </w:rPr>
      </w:pPr>
      <w:r w:rsidRPr="00993614">
        <w:rPr>
          <w:b/>
          <w:bCs/>
        </w:rPr>
        <w:t>Kiekviena  rinkos priežiūros institucija pagal savo kompetenciją ir poreikį gali inicijuoti papildomas konsultacijas bei susitikimus su Ryšių reguliavimo tarnybos atstovais, siekiant užtikrinti veiksmingą priežiūrą ir vienodą teisės aktų taikymo praktiką dėl neteisėtai tiekiamų rinkai gaminių</w:t>
      </w:r>
      <w:r w:rsidR="007011CF" w:rsidRPr="00993614">
        <w:rPr>
          <w:b/>
          <w:bCs/>
        </w:rPr>
        <w:t>.</w:t>
      </w:r>
    </w:p>
    <w:p w14:paraId="19C0C0C9" w14:textId="77777777" w:rsidR="00FD075C" w:rsidRDefault="00FD075C" w:rsidP="008E3EAE">
      <w:pPr>
        <w:pStyle w:val="BodyText"/>
        <w:ind w:left="119"/>
        <w:jc w:val="both"/>
        <w:rPr>
          <w:b/>
          <w:bCs/>
        </w:rPr>
      </w:pPr>
    </w:p>
    <w:p w14:paraId="65FB949C" w14:textId="77777777" w:rsidR="00760C80" w:rsidRDefault="00760C80" w:rsidP="008E3EAE">
      <w:pPr>
        <w:pStyle w:val="BodyText"/>
        <w:ind w:left="119"/>
        <w:jc w:val="both"/>
        <w:rPr>
          <w:b/>
          <w:bCs/>
        </w:rPr>
      </w:pPr>
    </w:p>
    <w:p w14:paraId="138B2F70" w14:textId="77777777" w:rsidR="00760C80" w:rsidRDefault="00760C80" w:rsidP="008E3EAE">
      <w:pPr>
        <w:pStyle w:val="BodyText"/>
        <w:ind w:left="119"/>
        <w:jc w:val="both"/>
        <w:rPr>
          <w:b/>
          <w:bCs/>
        </w:rPr>
      </w:pPr>
    </w:p>
    <w:p w14:paraId="7F2F1B4F" w14:textId="77777777" w:rsidR="00760C80" w:rsidRPr="00993614" w:rsidRDefault="00760C80" w:rsidP="008E3EAE">
      <w:pPr>
        <w:pStyle w:val="BodyText"/>
        <w:ind w:left="119"/>
        <w:jc w:val="both"/>
        <w:rPr>
          <w:b/>
          <w:bCs/>
        </w:rPr>
      </w:pPr>
    </w:p>
    <w:p w14:paraId="68668A8C" w14:textId="5CB7FF0F" w:rsidR="006B4700" w:rsidRPr="00A8446B" w:rsidRDefault="00786C83" w:rsidP="00A8446B">
      <w:pPr>
        <w:pStyle w:val="BodyText"/>
        <w:ind w:left="119"/>
      </w:pPr>
      <w:r w:rsidRPr="00A8446B">
        <w:t>Ribinių</w:t>
      </w:r>
      <w:r w:rsidRPr="00A8446B">
        <w:rPr>
          <w:spacing w:val="-5"/>
        </w:rPr>
        <w:t xml:space="preserve"> </w:t>
      </w:r>
      <w:r w:rsidRPr="00A8446B">
        <w:t>produktų</w:t>
      </w:r>
      <w:r w:rsidRPr="00A8446B">
        <w:rPr>
          <w:spacing w:val="-5"/>
        </w:rPr>
        <w:t xml:space="preserve"> </w:t>
      </w:r>
      <w:r w:rsidRPr="00A8446B">
        <w:t>vertinimo</w:t>
      </w:r>
    </w:p>
    <w:p w14:paraId="40DE041D" w14:textId="148F5F50" w:rsidR="006B4700" w:rsidRPr="00A8446B" w:rsidRDefault="00786C83" w:rsidP="00A8446B">
      <w:pPr>
        <w:pStyle w:val="BodyText"/>
        <w:tabs>
          <w:tab w:val="left" w:pos="5285"/>
          <w:tab w:val="left" w:pos="7744"/>
        </w:tabs>
        <w:ind w:left="119"/>
      </w:pPr>
      <w:r w:rsidRPr="00A8446B">
        <w:t>tarpinstitucinės</w:t>
      </w:r>
      <w:r w:rsidRPr="00A8446B">
        <w:rPr>
          <w:spacing w:val="-6"/>
        </w:rPr>
        <w:t xml:space="preserve"> </w:t>
      </w:r>
      <w:r w:rsidRPr="00A8446B">
        <w:t>komisijos</w:t>
      </w:r>
      <w:r w:rsidRPr="00A8446B">
        <w:rPr>
          <w:spacing w:val="-1"/>
        </w:rPr>
        <w:t xml:space="preserve"> </w:t>
      </w:r>
      <w:r w:rsidRPr="00A8446B">
        <w:t>pirminink</w:t>
      </w:r>
      <w:r w:rsidR="00CE1B6D" w:rsidRPr="00A8446B">
        <w:t>ė</w:t>
      </w:r>
      <w:r w:rsidRPr="00A8446B">
        <w:tab/>
        <w:t>(Parašas)</w:t>
      </w:r>
      <w:r w:rsidRPr="00A8446B">
        <w:tab/>
      </w:r>
      <w:r w:rsidR="00861415" w:rsidRPr="00A8446B">
        <w:t xml:space="preserve">     Rolanda Lingienė</w:t>
      </w:r>
    </w:p>
    <w:p w14:paraId="30DE4D22" w14:textId="77777777" w:rsidR="00C470CC" w:rsidRPr="00A8446B" w:rsidRDefault="00C470CC" w:rsidP="00A8446B">
      <w:pPr>
        <w:pStyle w:val="BodyText"/>
        <w:tabs>
          <w:tab w:val="left" w:pos="5285"/>
          <w:tab w:val="left" w:pos="7744"/>
        </w:tabs>
        <w:ind w:left="119"/>
      </w:pPr>
    </w:p>
    <w:p w14:paraId="089B42FD" w14:textId="77777777" w:rsidR="00C470CC" w:rsidRPr="00A8446B" w:rsidRDefault="00C470CC" w:rsidP="00A8446B">
      <w:pPr>
        <w:pStyle w:val="BodyText"/>
        <w:tabs>
          <w:tab w:val="left" w:pos="5285"/>
          <w:tab w:val="left" w:pos="7744"/>
        </w:tabs>
        <w:ind w:left="119"/>
      </w:pPr>
    </w:p>
    <w:sectPr w:rsidR="00C470CC" w:rsidRPr="00A8446B">
      <w:type w:val="continuous"/>
      <w:pgSz w:w="11910" w:h="16840"/>
      <w:pgMar w:top="1040" w:right="460" w:bottom="280" w:left="15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8644B"/>
    <w:multiLevelType w:val="hybridMultilevel"/>
    <w:tmpl w:val="E2627C84"/>
    <w:lvl w:ilvl="0" w:tplc="EF729C7C">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16cid:durableId="173404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00"/>
    <w:rsid w:val="000159D8"/>
    <w:rsid w:val="00016D87"/>
    <w:rsid w:val="00023E26"/>
    <w:rsid w:val="00042D5B"/>
    <w:rsid w:val="0005323D"/>
    <w:rsid w:val="0008605C"/>
    <w:rsid w:val="000B35E8"/>
    <w:rsid w:val="000B7C6D"/>
    <w:rsid w:val="000C1125"/>
    <w:rsid w:val="00107D90"/>
    <w:rsid w:val="00112860"/>
    <w:rsid w:val="00134A51"/>
    <w:rsid w:val="00143F77"/>
    <w:rsid w:val="0016769F"/>
    <w:rsid w:val="00167EED"/>
    <w:rsid w:val="00175524"/>
    <w:rsid w:val="001A58EB"/>
    <w:rsid w:val="001B1EE8"/>
    <w:rsid w:val="00212338"/>
    <w:rsid w:val="002179C1"/>
    <w:rsid w:val="00225A98"/>
    <w:rsid w:val="00236FEF"/>
    <w:rsid w:val="00256340"/>
    <w:rsid w:val="0029558D"/>
    <w:rsid w:val="002B19A3"/>
    <w:rsid w:val="002C3DFD"/>
    <w:rsid w:val="002C57CD"/>
    <w:rsid w:val="002E7316"/>
    <w:rsid w:val="00321A69"/>
    <w:rsid w:val="0032485F"/>
    <w:rsid w:val="0034042A"/>
    <w:rsid w:val="0035013D"/>
    <w:rsid w:val="00374589"/>
    <w:rsid w:val="003944E3"/>
    <w:rsid w:val="003A7B43"/>
    <w:rsid w:val="003B341B"/>
    <w:rsid w:val="003C19F4"/>
    <w:rsid w:val="003C7052"/>
    <w:rsid w:val="00446F16"/>
    <w:rsid w:val="004473EA"/>
    <w:rsid w:val="00456A81"/>
    <w:rsid w:val="00480717"/>
    <w:rsid w:val="00492035"/>
    <w:rsid w:val="00494D85"/>
    <w:rsid w:val="004C3618"/>
    <w:rsid w:val="004E7011"/>
    <w:rsid w:val="005014A9"/>
    <w:rsid w:val="0051409A"/>
    <w:rsid w:val="00564B74"/>
    <w:rsid w:val="005B1F8B"/>
    <w:rsid w:val="005D7061"/>
    <w:rsid w:val="005E0F58"/>
    <w:rsid w:val="005E4658"/>
    <w:rsid w:val="005F3E4D"/>
    <w:rsid w:val="005F716D"/>
    <w:rsid w:val="00612BA2"/>
    <w:rsid w:val="00624F0B"/>
    <w:rsid w:val="00641D4C"/>
    <w:rsid w:val="0064479F"/>
    <w:rsid w:val="0067325E"/>
    <w:rsid w:val="0067329B"/>
    <w:rsid w:val="00673849"/>
    <w:rsid w:val="006A2C10"/>
    <w:rsid w:val="006B4700"/>
    <w:rsid w:val="006C0F4A"/>
    <w:rsid w:val="006C4237"/>
    <w:rsid w:val="006C5052"/>
    <w:rsid w:val="007011CF"/>
    <w:rsid w:val="00702438"/>
    <w:rsid w:val="00714770"/>
    <w:rsid w:val="007501E6"/>
    <w:rsid w:val="00760C80"/>
    <w:rsid w:val="007616BD"/>
    <w:rsid w:val="00786C83"/>
    <w:rsid w:val="007A6080"/>
    <w:rsid w:val="007B2A74"/>
    <w:rsid w:val="007C0EB8"/>
    <w:rsid w:val="008209D5"/>
    <w:rsid w:val="00861415"/>
    <w:rsid w:val="00861A39"/>
    <w:rsid w:val="00867022"/>
    <w:rsid w:val="00867F62"/>
    <w:rsid w:val="00886F39"/>
    <w:rsid w:val="0088710E"/>
    <w:rsid w:val="008C3785"/>
    <w:rsid w:val="008D5DE6"/>
    <w:rsid w:val="008D78EF"/>
    <w:rsid w:val="008E3EAE"/>
    <w:rsid w:val="00944D29"/>
    <w:rsid w:val="0097294F"/>
    <w:rsid w:val="00993614"/>
    <w:rsid w:val="009B4126"/>
    <w:rsid w:val="009C12D4"/>
    <w:rsid w:val="009D1E86"/>
    <w:rsid w:val="009F2E01"/>
    <w:rsid w:val="00A177A2"/>
    <w:rsid w:val="00A21B42"/>
    <w:rsid w:val="00A24330"/>
    <w:rsid w:val="00A41B3C"/>
    <w:rsid w:val="00A76645"/>
    <w:rsid w:val="00A8446B"/>
    <w:rsid w:val="00AB58B2"/>
    <w:rsid w:val="00AE08DF"/>
    <w:rsid w:val="00AF6DB0"/>
    <w:rsid w:val="00B302CB"/>
    <w:rsid w:val="00B80A18"/>
    <w:rsid w:val="00B96CCF"/>
    <w:rsid w:val="00BA0BEB"/>
    <w:rsid w:val="00BB6870"/>
    <w:rsid w:val="00BC1E11"/>
    <w:rsid w:val="00BC260A"/>
    <w:rsid w:val="00BD3787"/>
    <w:rsid w:val="00BF3143"/>
    <w:rsid w:val="00C470CC"/>
    <w:rsid w:val="00C811EA"/>
    <w:rsid w:val="00C8728E"/>
    <w:rsid w:val="00C90541"/>
    <w:rsid w:val="00CC1B6E"/>
    <w:rsid w:val="00CE1B6D"/>
    <w:rsid w:val="00CF446B"/>
    <w:rsid w:val="00D205B5"/>
    <w:rsid w:val="00D273C4"/>
    <w:rsid w:val="00D275DD"/>
    <w:rsid w:val="00D4591D"/>
    <w:rsid w:val="00D92021"/>
    <w:rsid w:val="00DD4D55"/>
    <w:rsid w:val="00DE15C9"/>
    <w:rsid w:val="00E22D8F"/>
    <w:rsid w:val="00E42A42"/>
    <w:rsid w:val="00E5139B"/>
    <w:rsid w:val="00E67A84"/>
    <w:rsid w:val="00EA6A29"/>
    <w:rsid w:val="00EE47CA"/>
    <w:rsid w:val="00EF7CFF"/>
    <w:rsid w:val="00F11643"/>
    <w:rsid w:val="00F26B07"/>
    <w:rsid w:val="00F318DE"/>
    <w:rsid w:val="00F354C2"/>
    <w:rsid w:val="00F8300E"/>
    <w:rsid w:val="00FB1168"/>
    <w:rsid w:val="00FB3861"/>
    <w:rsid w:val="00FB438C"/>
    <w:rsid w:val="00FC5DBD"/>
    <w:rsid w:val="00FC7621"/>
    <w:rsid w:val="00FD075C"/>
    <w:rsid w:val="00FD1590"/>
    <w:rsid w:val="00FE0393"/>
    <w:rsid w:val="00FE476E"/>
    <w:rsid w:val="00FE7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AB44A"/>
  <w15:docId w15:val="{90BFE99C-520F-4BF2-AFA7-F9F9E0BB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65" w:right="1054"/>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159D8"/>
    <w:pPr>
      <w:widowControl/>
      <w:autoSpaceDE/>
      <w:autoSpaceDN/>
    </w:pPr>
    <w:rPr>
      <w:rFonts w:ascii="Times New Roman" w:eastAsia="Times New Roman" w:hAnsi="Times New Roman" w:cs="Times New Roman"/>
      <w:lang w:val="lt-LT"/>
    </w:rPr>
  </w:style>
  <w:style w:type="paragraph" w:styleId="NormalWeb">
    <w:name w:val="Normal (Web)"/>
    <w:basedOn w:val="Normal"/>
    <w:uiPriority w:val="99"/>
    <w:semiHidden/>
    <w:unhideWhenUsed/>
    <w:rsid w:val="00F318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131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F266A489F1F94AA718270ABFC07057" ma:contentTypeVersion="11" ma:contentTypeDescription="Kurkite naują dokumentą." ma:contentTypeScope="" ma:versionID="46e8c9f84b2aa479ecd1da32a56a84af">
  <xsd:schema xmlns:xsd="http://www.w3.org/2001/XMLSchema" xmlns:xs="http://www.w3.org/2001/XMLSchema" xmlns:p="http://schemas.microsoft.com/office/2006/metadata/properties" xmlns:ns3="1121c3df-564c-46fb-b250-74b663331a10" targetNamespace="http://schemas.microsoft.com/office/2006/metadata/properties" ma:root="true" ma:fieldsID="0179515c965c8ccbd3dff558242a6132" ns3:_="">
    <xsd:import namespace="1121c3df-564c-46fb-b250-74b663331a1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1c3df-564c-46fb-b250-74b663331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91FD1-659A-4243-97F0-00239753D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1c3df-564c-46fb-b250-74b663331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7B0ED-F04C-4E14-948F-F4C97BAAE3EA}">
  <ds:schemaRefs>
    <ds:schemaRef ds:uri="http://schemas.microsoft.com/sharepoint/v3/contenttype/forms"/>
  </ds:schemaRefs>
</ds:datastoreItem>
</file>

<file path=customXml/itemProps3.xml><?xml version="1.0" encoding="utf-8"?>
<ds:datastoreItem xmlns:ds="http://schemas.openxmlformats.org/officeDocument/2006/customXml" ds:itemID="{B6F69B19-6FD8-46B5-9DE2-6565D2DEEF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460</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 Norkus</dc:creator>
  <cp:lastModifiedBy>Regina Burbienė</cp:lastModifiedBy>
  <cp:revision>47</cp:revision>
  <cp:lastPrinted>2026-03-23T06:49:00Z</cp:lastPrinted>
  <dcterms:created xsi:type="dcterms:W3CDTF">2026-03-19T12:26:00Z</dcterms:created>
  <dcterms:modified xsi:type="dcterms:W3CDTF">2026-06-16T10:46:00Z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2021-03-17T00:00:00Z</vt:filetime>
  </property>
  <property fmtid="{D5CDD505-2E9C-101B-9397-08002B2CF9AE}" pid="3" name="ContentTypeId">
    <vt:lpwstr>0x0101004EF266A489F1F94AA718270ABFC07057</vt:lpwstr>
  </property>
  <property fmtid="{D5CDD505-2E9C-101B-9397-08002B2CF9AE}" pid="4" name="GrammarlyDocumentId">
    <vt:lpwstr>b38ffa88-1d05-4826-a190-0583ebc8044f</vt:lpwstr>
  </property>
</Properties>
</file>