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B734F" w14:textId="77777777" w:rsidR="00524B4B" w:rsidRDefault="00524B4B">
      <w:pPr>
        <w:jc w:val="center"/>
        <w:rPr>
          <w:b/>
          <w:sz w:val="22"/>
          <w:szCs w:val="22"/>
        </w:rPr>
      </w:pPr>
    </w:p>
    <w:p w14:paraId="5D160A34" w14:textId="0EC8B964" w:rsidR="007F51E9" w:rsidRDefault="009C16BD">
      <w:pPr>
        <w:jc w:val="center"/>
        <w:rPr>
          <w:b/>
          <w:caps/>
          <w:color w:val="000000"/>
          <w:sz w:val="22"/>
          <w:szCs w:val="22"/>
        </w:rPr>
      </w:pPr>
      <w:r>
        <w:rPr>
          <w:b/>
          <w:caps/>
          <w:sz w:val="22"/>
          <w:szCs w:val="22"/>
        </w:rPr>
        <w:t xml:space="preserve">Kauno </w:t>
      </w:r>
      <w:r w:rsidR="00A2030A">
        <w:rPr>
          <w:b/>
          <w:caps/>
          <w:sz w:val="22"/>
          <w:szCs w:val="22"/>
        </w:rPr>
        <w:t>apskrities</w:t>
      </w:r>
      <w:r w:rsidR="00A2030A">
        <w:rPr>
          <w:b/>
          <w:sz w:val="22"/>
          <w:szCs w:val="22"/>
        </w:rPr>
        <w:t xml:space="preserve"> </w:t>
      </w:r>
      <w:r w:rsidR="00A2030A">
        <w:rPr>
          <w:b/>
          <w:caps/>
          <w:sz w:val="22"/>
          <w:szCs w:val="22"/>
        </w:rPr>
        <w:t xml:space="preserve">antimikrobinio atsparumo valdymo </w:t>
      </w:r>
      <w:r w:rsidR="00A2030A">
        <w:rPr>
          <w:b/>
          <w:caps/>
          <w:color w:val="000000"/>
          <w:sz w:val="22"/>
          <w:szCs w:val="22"/>
        </w:rPr>
        <w:t xml:space="preserve">grupės </w:t>
      </w:r>
      <w:r>
        <w:rPr>
          <w:b/>
          <w:caps/>
          <w:color w:val="000000"/>
          <w:sz w:val="22"/>
          <w:szCs w:val="22"/>
        </w:rPr>
        <w:t>202</w:t>
      </w:r>
      <w:r w:rsidR="00EC6BFB">
        <w:rPr>
          <w:b/>
          <w:caps/>
          <w:color w:val="000000"/>
          <w:sz w:val="22"/>
          <w:szCs w:val="22"/>
        </w:rPr>
        <w:t>5</w:t>
      </w:r>
      <w:r w:rsidR="00A2030A">
        <w:rPr>
          <w:b/>
          <w:caps/>
          <w:color w:val="000000"/>
          <w:sz w:val="22"/>
          <w:szCs w:val="22"/>
        </w:rPr>
        <w:t xml:space="preserve"> m. veiklos plano priemonių įgyvendinimo ataskaita</w:t>
      </w:r>
    </w:p>
    <w:p w14:paraId="31925411" w14:textId="77777777" w:rsidR="007F51E9" w:rsidRDefault="007F51E9">
      <w:pPr>
        <w:rPr>
          <w:sz w:val="14"/>
          <w:szCs w:val="14"/>
        </w:rPr>
      </w:pPr>
    </w:p>
    <w:p w14:paraId="55AFEE96" w14:textId="7F37D2D2" w:rsidR="007F51E9" w:rsidRDefault="009C16BD">
      <w:pPr>
        <w:jc w:val="center"/>
        <w:rPr>
          <w:b/>
          <w:caps/>
          <w:color w:val="000000"/>
          <w:sz w:val="22"/>
          <w:szCs w:val="22"/>
        </w:rPr>
      </w:pPr>
      <w:r>
        <w:rPr>
          <w:color w:val="000000"/>
          <w:sz w:val="22"/>
          <w:szCs w:val="22"/>
        </w:rPr>
        <w:t>202</w:t>
      </w:r>
      <w:r w:rsidR="00EC6BFB">
        <w:rPr>
          <w:color w:val="000000"/>
          <w:sz w:val="22"/>
          <w:szCs w:val="22"/>
        </w:rPr>
        <w:t>6</w:t>
      </w:r>
      <w:r>
        <w:rPr>
          <w:color w:val="000000"/>
          <w:sz w:val="22"/>
          <w:szCs w:val="22"/>
        </w:rPr>
        <w:t>-0</w:t>
      </w:r>
      <w:r w:rsidR="009F227C">
        <w:rPr>
          <w:color w:val="000000"/>
          <w:sz w:val="22"/>
          <w:szCs w:val="22"/>
        </w:rPr>
        <w:t>2</w:t>
      </w:r>
      <w:r>
        <w:rPr>
          <w:color w:val="000000"/>
          <w:sz w:val="22"/>
          <w:szCs w:val="22"/>
        </w:rPr>
        <w:t>-</w:t>
      </w:r>
      <w:r w:rsidR="00FC1F9B">
        <w:rPr>
          <w:color w:val="000000"/>
          <w:sz w:val="22"/>
          <w:szCs w:val="22"/>
        </w:rPr>
        <w:t>25</w:t>
      </w:r>
      <w:bookmarkStart w:id="0" w:name="_GoBack"/>
      <w:bookmarkEnd w:id="0"/>
    </w:p>
    <w:p w14:paraId="707B7958" w14:textId="77777777" w:rsidR="007F51E9" w:rsidRDefault="007F51E9">
      <w:pPr>
        <w:jc w:val="cente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4287"/>
        <w:gridCol w:w="1447"/>
        <w:gridCol w:w="8243"/>
      </w:tblGrid>
      <w:tr w:rsidR="007F51E9" w14:paraId="6B47EA20" w14:textId="77777777" w:rsidTr="00DF523D">
        <w:trPr>
          <w:trHeight w:val="633"/>
          <w:tblHeader/>
        </w:trPr>
        <w:tc>
          <w:tcPr>
            <w:tcW w:w="696" w:type="dxa"/>
            <w:vAlign w:val="center"/>
          </w:tcPr>
          <w:p w14:paraId="4BEB0A0C" w14:textId="77777777" w:rsidR="007F51E9" w:rsidRPr="00DD14F3" w:rsidRDefault="00A2030A">
            <w:pPr>
              <w:jc w:val="center"/>
              <w:rPr>
                <w:rFonts w:eastAsia="Calibri"/>
                <w:szCs w:val="24"/>
              </w:rPr>
            </w:pPr>
            <w:r w:rsidRPr="00DD14F3">
              <w:rPr>
                <w:rFonts w:eastAsia="Calibri"/>
                <w:szCs w:val="24"/>
              </w:rPr>
              <w:t>Eil. Nr.</w:t>
            </w:r>
          </w:p>
        </w:tc>
        <w:tc>
          <w:tcPr>
            <w:tcW w:w="4287" w:type="dxa"/>
            <w:vAlign w:val="center"/>
          </w:tcPr>
          <w:p w14:paraId="12ED498D" w14:textId="77777777" w:rsidR="007F51E9" w:rsidRPr="00DD14F3" w:rsidRDefault="00A2030A">
            <w:pPr>
              <w:jc w:val="center"/>
              <w:rPr>
                <w:b/>
                <w:szCs w:val="24"/>
              </w:rPr>
            </w:pPr>
            <w:r w:rsidRPr="00DD14F3">
              <w:rPr>
                <w:b/>
                <w:szCs w:val="24"/>
              </w:rPr>
              <w:t>Priemonės pavadinimas</w:t>
            </w:r>
          </w:p>
        </w:tc>
        <w:tc>
          <w:tcPr>
            <w:tcW w:w="1447" w:type="dxa"/>
            <w:vAlign w:val="center"/>
          </w:tcPr>
          <w:p w14:paraId="342B5BDF" w14:textId="77777777" w:rsidR="007F51E9" w:rsidRPr="00DD14F3" w:rsidRDefault="00A2030A">
            <w:pPr>
              <w:jc w:val="center"/>
              <w:rPr>
                <w:b/>
                <w:szCs w:val="24"/>
              </w:rPr>
            </w:pPr>
            <w:r w:rsidRPr="00DD14F3">
              <w:rPr>
                <w:b/>
                <w:szCs w:val="24"/>
              </w:rPr>
              <w:t>Data</w:t>
            </w:r>
          </w:p>
        </w:tc>
        <w:tc>
          <w:tcPr>
            <w:tcW w:w="8243" w:type="dxa"/>
          </w:tcPr>
          <w:p w14:paraId="7E7055F2" w14:textId="77777777" w:rsidR="007F51E9" w:rsidRPr="00DD14F3" w:rsidRDefault="007F51E9">
            <w:pPr>
              <w:rPr>
                <w:szCs w:val="24"/>
              </w:rPr>
            </w:pPr>
          </w:p>
          <w:p w14:paraId="369E203F" w14:textId="77777777" w:rsidR="007F51E9" w:rsidRPr="00DD14F3" w:rsidRDefault="00A2030A">
            <w:pPr>
              <w:rPr>
                <w:b/>
                <w:szCs w:val="24"/>
              </w:rPr>
            </w:pPr>
            <w:r w:rsidRPr="00DD14F3">
              <w:rPr>
                <w:b/>
                <w:szCs w:val="24"/>
              </w:rPr>
              <w:t xml:space="preserve">Kita informacija apie priemonės įvykdymą </w:t>
            </w:r>
            <w:r w:rsidRPr="00DD14F3">
              <w:rPr>
                <w:bCs/>
                <w:i/>
                <w:iCs/>
                <w:szCs w:val="24"/>
              </w:rPr>
              <w:t>(vieta, dalyvių skaičius, tikslinė grupė ir kt.)</w:t>
            </w:r>
          </w:p>
        </w:tc>
      </w:tr>
      <w:tr w:rsidR="007F51E9" w14:paraId="7A29DBEF" w14:textId="77777777" w:rsidTr="00DF523D">
        <w:trPr>
          <w:trHeight w:hRule="exact" w:val="442"/>
        </w:trPr>
        <w:tc>
          <w:tcPr>
            <w:tcW w:w="14673" w:type="dxa"/>
            <w:gridSpan w:val="4"/>
            <w:shd w:val="clear" w:color="auto" w:fill="E7E6E6" w:themeFill="background2"/>
          </w:tcPr>
          <w:p w14:paraId="40EDB447" w14:textId="77777777" w:rsidR="007F51E9" w:rsidRPr="00DD14F3" w:rsidRDefault="00A2030A">
            <w:pPr>
              <w:rPr>
                <w:rFonts w:eastAsia="Calibri"/>
                <w:b/>
                <w:bCs/>
                <w:szCs w:val="24"/>
              </w:rPr>
            </w:pPr>
            <w:r w:rsidRPr="00DD14F3">
              <w:rPr>
                <w:rFonts w:eastAsia="Calibri"/>
                <w:b/>
                <w:bCs/>
                <w:szCs w:val="24"/>
              </w:rPr>
              <w:t>1. Grupės posėdžiai</w:t>
            </w:r>
          </w:p>
        </w:tc>
      </w:tr>
      <w:tr w:rsidR="007F51E9" w14:paraId="3E33533D" w14:textId="77777777" w:rsidTr="00DF523D">
        <w:trPr>
          <w:trHeight w:val="284"/>
        </w:trPr>
        <w:tc>
          <w:tcPr>
            <w:tcW w:w="696" w:type="dxa"/>
          </w:tcPr>
          <w:p w14:paraId="32E75F5A" w14:textId="77777777" w:rsidR="007F51E9" w:rsidRPr="00DD14F3" w:rsidRDefault="00A2030A">
            <w:pPr>
              <w:rPr>
                <w:bCs/>
                <w:szCs w:val="24"/>
              </w:rPr>
            </w:pPr>
            <w:r w:rsidRPr="00DD14F3">
              <w:rPr>
                <w:bCs/>
                <w:szCs w:val="24"/>
              </w:rPr>
              <w:t>1.1.</w:t>
            </w:r>
          </w:p>
        </w:tc>
        <w:tc>
          <w:tcPr>
            <w:tcW w:w="4287" w:type="dxa"/>
          </w:tcPr>
          <w:p w14:paraId="7141DF87" w14:textId="77777777" w:rsidR="007F51E9" w:rsidRPr="00DD14F3" w:rsidRDefault="009C16BD">
            <w:pPr>
              <w:rPr>
                <w:bCs/>
                <w:szCs w:val="24"/>
              </w:rPr>
            </w:pPr>
            <w:r w:rsidRPr="00DD14F3">
              <w:rPr>
                <w:bCs/>
                <w:szCs w:val="24"/>
              </w:rPr>
              <w:t>Kauno apskrities antimikrobinio atsparumo valdymo grupės narių posėdis</w:t>
            </w:r>
          </w:p>
        </w:tc>
        <w:tc>
          <w:tcPr>
            <w:tcW w:w="1447" w:type="dxa"/>
          </w:tcPr>
          <w:p w14:paraId="07292419" w14:textId="0F319AA1" w:rsidR="007F51E9" w:rsidRPr="00DD14F3" w:rsidRDefault="009C16BD" w:rsidP="00E36B36">
            <w:pPr>
              <w:jc w:val="center"/>
              <w:rPr>
                <w:bCs/>
                <w:szCs w:val="24"/>
              </w:rPr>
            </w:pPr>
            <w:r w:rsidRPr="00DD14F3">
              <w:rPr>
                <w:bCs/>
                <w:szCs w:val="24"/>
              </w:rPr>
              <w:t>202</w:t>
            </w:r>
            <w:r w:rsidR="008F6B83" w:rsidRPr="00DD14F3">
              <w:rPr>
                <w:bCs/>
                <w:szCs w:val="24"/>
              </w:rPr>
              <w:t>5</w:t>
            </w:r>
            <w:r w:rsidRPr="00DD14F3">
              <w:rPr>
                <w:bCs/>
                <w:szCs w:val="24"/>
              </w:rPr>
              <w:t>-0</w:t>
            </w:r>
            <w:r w:rsidR="00F2196A" w:rsidRPr="00DD14F3">
              <w:rPr>
                <w:bCs/>
                <w:szCs w:val="24"/>
              </w:rPr>
              <w:t>1</w:t>
            </w:r>
            <w:r w:rsidRPr="00DD14F3">
              <w:rPr>
                <w:bCs/>
                <w:szCs w:val="24"/>
              </w:rPr>
              <w:t>-</w:t>
            </w:r>
            <w:r w:rsidR="00F2196A" w:rsidRPr="00DD14F3">
              <w:rPr>
                <w:bCs/>
                <w:szCs w:val="24"/>
              </w:rPr>
              <w:t>2</w:t>
            </w:r>
            <w:r w:rsidR="008F6B83" w:rsidRPr="00DD14F3">
              <w:rPr>
                <w:bCs/>
                <w:szCs w:val="24"/>
              </w:rPr>
              <w:t>1</w:t>
            </w:r>
          </w:p>
        </w:tc>
        <w:tc>
          <w:tcPr>
            <w:tcW w:w="8243" w:type="dxa"/>
          </w:tcPr>
          <w:p w14:paraId="505A95D8" w14:textId="6237BE83" w:rsidR="007F51E9" w:rsidRPr="00DD14F3" w:rsidRDefault="009C16BD">
            <w:pPr>
              <w:rPr>
                <w:bCs/>
                <w:szCs w:val="24"/>
              </w:rPr>
            </w:pPr>
            <w:r w:rsidRPr="00DD14F3">
              <w:rPr>
                <w:bCs/>
                <w:szCs w:val="24"/>
              </w:rPr>
              <w:t>Nuotolinis, 1</w:t>
            </w:r>
            <w:r w:rsidR="008F6B83" w:rsidRPr="00DD14F3">
              <w:rPr>
                <w:bCs/>
                <w:szCs w:val="24"/>
              </w:rPr>
              <w:t>3</w:t>
            </w:r>
            <w:r w:rsidRPr="00DD14F3">
              <w:rPr>
                <w:bCs/>
                <w:szCs w:val="24"/>
              </w:rPr>
              <w:t xml:space="preserve"> dalyvių</w:t>
            </w:r>
          </w:p>
        </w:tc>
      </w:tr>
      <w:tr w:rsidR="00800C0A" w:rsidRPr="00800C0A" w14:paraId="02D27BE0" w14:textId="77777777" w:rsidTr="00DF523D">
        <w:trPr>
          <w:trHeight w:val="284"/>
        </w:trPr>
        <w:tc>
          <w:tcPr>
            <w:tcW w:w="696" w:type="dxa"/>
          </w:tcPr>
          <w:p w14:paraId="520D27D8" w14:textId="77777777" w:rsidR="007F51E9" w:rsidRPr="00DD14F3" w:rsidRDefault="009C16BD">
            <w:pPr>
              <w:jc w:val="center"/>
              <w:rPr>
                <w:bCs/>
                <w:szCs w:val="24"/>
              </w:rPr>
            </w:pPr>
            <w:r w:rsidRPr="00DD14F3">
              <w:rPr>
                <w:bCs/>
                <w:szCs w:val="24"/>
              </w:rPr>
              <w:t>1.2.</w:t>
            </w:r>
          </w:p>
        </w:tc>
        <w:tc>
          <w:tcPr>
            <w:tcW w:w="4287" w:type="dxa"/>
          </w:tcPr>
          <w:p w14:paraId="5DBE7DC2" w14:textId="631CA267" w:rsidR="007F51E9" w:rsidRPr="00DD14F3" w:rsidRDefault="009C16BD" w:rsidP="009C16BD">
            <w:pPr>
              <w:rPr>
                <w:bCs/>
                <w:szCs w:val="24"/>
              </w:rPr>
            </w:pPr>
            <w:r w:rsidRPr="00DD14F3">
              <w:rPr>
                <w:bCs/>
                <w:szCs w:val="24"/>
              </w:rPr>
              <w:t>Kauno apskrities antimikrobinio atsparumo valdymo grupės narių posėdis</w:t>
            </w:r>
          </w:p>
        </w:tc>
        <w:tc>
          <w:tcPr>
            <w:tcW w:w="1447" w:type="dxa"/>
          </w:tcPr>
          <w:p w14:paraId="6FEB51B7" w14:textId="77C70C34" w:rsidR="007F51E9" w:rsidRPr="00DD14F3" w:rsidRDefault="009C16BD" w:rsidP="00E36B36">
            <w:pPr>
              <w:jc w:val="center"/>
              <w:rPr>
                <w:bCs/>
                <w:szCs w:val="24"/>
              </w:rPr>
            </w:pPr>
            <w:r w:rsidRPr="00DD14F3">
              <w:rPr>
                <w:bCs/>
                <w:szCs w:val="24"/>
              </w:rPr>
              <w:t>202</w:t>
            </w:r>
            <w:r w:rsidR="008F6B83" w:rsidRPr="00DD14F3">
              <w:rPr>
                <w:bCs/>
                <w:szCs w:val="24"/>
              </w:rPr>
              <w:t>5</w:t>
            </w:r>
            <w:r w:rsidRPr="00DD14F3">
              <w:rPr>
                <w:bCs/>
                <w:szCs w:val="24"/>
              </w:rPr>
              <w:t>-</w:t>
            </w:r>
            <w:r w:rsidR="008F6B83" w:rsidRPr="00DD14F3">
              <w:rPr>
                <w:bCs/>
                <w:szCs w:val="24"/>
              </w:rPr>
              <w:t>10</w:t>
            </w:r>
            <w:r w:rsidRPr="00DD14F3">
              <w:rPr>
                <w:bCs/>
                <w:szCs w:val="24"/>
              </w:rPr>
              <w:t>-</w:t>
            </w:r>
            <w:r w:rsidR="008F6B83" w:rsidRPr="00DD14F3">
              <w:rPr>
                <w:bCs/>
                <w:szCs w:val="24"/>
              </w:rPr>
              <w:t>0</w:t>
            </w:r>
            <w:r w:rsidR="00800C0A" w:rsidRPr="00DD14F3">
              <w:rPr>
                <w:bCs/>
                <w:szCs w:val="24"/>
              </w:rPr>
              <w:t>7</w:t>
            </w:r>
          </w:p>
        </w:tc>
        <w:tc>
          <w:tcPr>
            <w:tcW w:w="8243" w:type="dxa"/>
          </w:tcPr>
          <w:p w14:paraId="31AADC4E" w14:textId="1B341EF2" w:rsidR="007F51E9" w:rsidRPr="00DD14F3" w:rsidRDefault="009C16BD">
            <w:pPr>
              <w:rPr>
                <w:bCs/>
                <w:szCs w:val="24"/>
              </w:rPr>
            </w:pPr>
            <w:r w:rsidRPr="00DD14F3">
              <w:rPr>
                <w:bCs/>
                <w:szCs w:val="24"/>
              </w:rPr>
              <w:t>Nuotolinis, 1</w:t>
            </w:r>
            <w:r w:rsidR="00800C0A" w:rsidRPr="00DD14F3">
              <w:rPr>
                <w:bCs/>
                <w:szCs w:val="24"/>
              </w:rPr>
              <w:t>3</w:t>
            </w:r>
            <w:r w:rsidRPr="00DD14F3">
              <w:rPr>
                <w:bCs/>
                <w:szCs w:val="24"/>
              </w:rPr>
              <w:t xml:space="preserve"> dalyvių</w:t>
            </w:r>
          </w:p>
        </w:tc>
      </w:tr>
      <w:tr w:rsidR="007F51E9" w14:paraId="0EB55E8A" w14:textId="77777777" w:rsidTr="00DF523D">
        <w:trPr>
          <w:trHeight w:hRule="exact" w:val="442"/>
        </w:trPr>
        <w:tc>
          <w:tcPr>
            <w:tcW w:w="14673" w:type="dxa"/>
            <w:gridSpan w:val="4"/>
            <w:shd w:val="clear" w:color="auto" w:fill="E7E6E6" w:themeFill="background2"/>
          </w:tcPr>
          <w:p w14:paraId="32735CA1" w14:textId="77777777" w:rsidR="007F51E9" w:rsidRPr="00DD14F3" w:rsidRDefault="00A2030A">
            <w:pPr>
              <w:rPr>
                <w:rFonts w:eastAsia="Calibri"/>
                <w:b/>
                <w:bCs/>
                <w:szCs w:val="24"/>
              </w:rPr>
            </w:pPr>
            <w:r w:rsidRPr="00DD14F3">
              <w:rPr>
                <w:rFonts w:eastAsia="Calibri"/>
                <w:b/>
                <w:bCs/>
                <w:szCs w:val="24"/>
              </w:rPr>
              <w:t xml:space="preserve">2. Renginiai </w:t>
            </w:r>
            <w:r w:rsidRPr="00DD14F3">
              <w:rPr>
                <w:rFonts w:eastAsia="Calibri"/>
                <w:i/>
                <w:iCs/>
                <w:szCs w:val="24"/>
              </w:rPr>
              <w:t>(konferencija, konkursas, seminaras, mokymai ir kt.)</w:t>
            </w:r>
          </w:p>
        </w:tc>
      </w:tr>
      <w:tr w:rsidR="00736156" w14:paraId="48B9979C" w14:textId="77777777" w:rsidTr="00DF523D">
        <w:trPr>
          <w:trHeight w:val="284"/>
        </w:trPr>
        <w:tc>
          <w:tcPr>
            <w:tcW w:w="696" w:type="dxa"/>
          </w:tcPr>
          <w:p w14:paraId="43D257A8" w14:textId="5909D3D7" w:rsidR="00736156" w:rsidRPr="00DD14F3" w:rsidRDefault="00E57100" w:rsidP="00DE0DCA">
            <w:pPr>
              <w:rPr>
                <w:bCs/>
                <w:szCs w:val="24"/>
              </w:rPr>
            </w:pPr>
            <w:r w:rsidRPr="00DD14F3">
              <w:rPr>
                <w:bCs/>
                <w:szCs w:val="24"/>
              </w:rPr>
              <w:t>2.</w:t>
            </w:r>
            <w:r w:rsidR="00AC020C" w:rsidRPr="00DD14F3">
              <w:rPr>
                <w:bCs/>
                <w:szCs w:val="24"/>
              </w:rPr>
              <w:t>1</w:t>
            </w:r>
            <w:r w:rsidRPr="00DD14F3">
              <w:rPr>
                <w:bCs/>
                <w:szCs w:val="24"/>
              </w:rPr>
              <w:t>.</w:t>
            </w:r>
          </w:p>
        </w:tc>
        <w:tc>
          <w:tcPr>
            <w:tcW w:w="4287" w:type="dxa"/>
          </w:tcPr>
          <w:p w14:paraId="7779B1AD" w14:textId="19E555FA" w:rsidR="00736156" w:rsidRPr="00DD14F3" w:rsidRDefault="003446DA" w:rsidP="00DE0DCA">
            <w:pPr>
              <w:rPr>
                <w:bCs/>
                <w:szCs w:val="24"/>
              </w:rPr>
            </w:pPr>
            <w:r w:rsidRPr="00DD14F3">
              <w:rPr>
                <w:bCs/>
                <w:szCs w:val="24"/>
              </w:rPr>
              <w:t>Nuotolinė mokslinė – praktinė konferencija „Skiepais valdomos ligos – ką turime žinoti?”</w:t>
            </w:r>
          </w:p>
        </w:tc>
        <w:tc>
          <w:tcPr>
            <w:tcW w:w="1447" w:type="dxa"/>
          </w:tcPr>
          <w:p w14:paraId="12A23E66" w14:textId="06E6B427" w:rsidR="00736156" w:rsidRPr="00DD14F3" w:rsidRDefault="00736156" w:rsidP="00E36B36">
            <w:pPr>
              <w:jc w:val="center"/>
              <w:rPr>
                <w:bCs/>
                <w:szCs w:val="24"/>
              </w:rPr>
            </w:pPr>
            <w:r w:rsidRPr="00DD14F3">
              <w:rPr>
                <w:bCs/>
                <w:szCs w:val="24"/>
              </w:rPr>
              <w:t>202</w:t>
            </w:r>
            <w:r w:rsidR="003446DA" w:rsidRPr="00DD14F3">
              <w:rPr>
                <w:bCs/>
                <w:szCs w:val="24"/>
              </w:rPr>
              <w:t>5</w:t>
            </w:r>
            <w:r w:rsidRPr="00DD14F3">
              <w:rPr>
                <w:bCs/>
                <w:szCs w:val="24"/>
              </w:rPr>
              <w:t>-0</w:t>
            </w:r>
            <w:r w:rsidR="003446DA" w:rsidRPr="00DD14F3">
              <w:rPr>
                <w:bCs/>
                <w:szCs w:val="24"/>
              </w:rPr>
              <w:t>4</w:t>
            </w:r>
            <w:r w:rsidRPr="00DD14F3">
              <w:rPr>
                <w:bCs/>
                <w:szCs w:val="24"/>
              </w:rPr>
              <w:t>-</w:t>
            </w:r>
            <w:r w:rsidR="003446DA" w:rsidRPr="00DD14F3">
              <w:rPr>
                <w:bCs/>
                <w:szCs w:val="24"/>
              </w:rPr>
              <w:t>23</w:t>
            </w:r>
          </w:p>
        </w:tc>
        <w:tc>
          <w:tcPr>
            <w:tcW w:w="8243" w:type="dxa"/>
          </w:tcPr>
          <w:p w14:paraId="75408EF7" w14:textId="40D3554F" w:rsidR="00736156" w:rsidRPr="00DD14F3" w:rsidRDefault="00E640F8" w:rsidP="00DE0DCA">
            <w:pPr>
              <w:rPr>
                <w:bCs/>
                <w:szCs w:val="24"/>
              </w:rPr>
            </w:pPr>
            <w:r w:rsidRPr="00DD14F3">
              <w:rPr>
                <w:bCs/>
                <w:szCs w:val="24"/>
              </w:rPr>
              <w:t xml:space="preserve">Nuotolinė konferencija </w:t>
            </w:r>
            <w:r w:rsidR="003446DA" w:rsidRPr="00DD14F3">
              <w:rPr>
                <w:bCs/>
                <w:szCs w:val="24"/>
              </w:rPr>
              <w:t xml:space="preserve">skirta Europos imunizacijos savaitei paminėti bei prisidėti prie antimikrobinio atsparumo valdymo </w:t>
            </w:r>
            <w:r w:rsidR="00E57100" w:rsidRPr="00DD14F3">
              <w:rPr>
                <w:bCs/>
                <w:szCs w:val="24"/>
              </w:rPr>
              <w:t xml:space="preserve">gydytojams, bendrosios praktikos slaugytojams, akušeriams, biomedicinos technologams, medicinos biologams, išplėstinės praktikos vaistininkams, visuomenės sveikatos priežiūros specialistams, gyvensenos medicinos specialistams, </w:t>
            </w:r>
            <w:r w:rsidR="003446DA" w:rsidRPr="00DD14F3">
              <w:rPr>
                <w:bCs/>
                <w:szCs w:val="24"/>
              </w:rPr>
              <w:t>178</w:t>
            </w:r>
            <w:r w:rsidR="00E57100" w:rsidRPr="00DD14F3">
              <w:rPr>
                <w:bCs/>
                <w:szCs w:val="24"/>
              </w:rPr>
              <w:t xml:space="preserve"> dalyviai</w:t>
            </w:r>
          </w:p>
        </w:tc>
      </w:tr>
      <w:tr w:rsidR="007610A8" w:rsidRPr="00453A01" w14:paraId="1949EC28" w14:textId="77777777" w:rsidTr="00DF523D">
        <w:trPr>
          <w:trHeight w:val="284"/>
        </w:trPr>
        <w:tc>
          <w:tcPr>
            <w:tcW w:w="696" w:type="dxa"/>
          </w:tcPr>
          <w:p w14:paraId="1E1193FE" w14:textId="299ADDB7" w:rsidR="007610A8" w:rsidRPr="00DD14F3" w:rsidRDefault="007610A8" w:rsidP="007610A8">
            <w:pPr>
              <w:rPr>
                <w:bCs/>
                <w:szCs w:val="24"/>
              </w:rPr>
            </w:pPr>
            <w:r w:rsidRPr="00DD14F3">
              <w:rPr>
                <w:bCs/>
                <w:szCs w:val="24"/>
              </w:rPr>
              <w:t>2.</w:t>
            </w:r>
            <w:r w:rsidR="009F227C">
              <w:rPr>
                <w:bCs/>
                <w:szCs w:val="24"/>
              </w:rPr>
              <w:t>2</w:t>
            </w:r>
            <w:r w:rsidRPr="00DD14F3">
              <w:rPr>
                <w:bCs/>
                <w:szCs w:val="24"/>
              </w:rPr>
              <w:t>.</w:t>
            </w:r>
          </w:p>
        </w:tc>
        <w:tc>
          <w:tcPr>
            <w:tcW w:w="4287" w:type="dxa"/>
          </w:tcPr>
          <w:p w14:paraId="2367407B" w14:textId="78E69FB6" w:rsidR="007610A8" w:rsidRPr="00DD14F3" w:rsidRDefault="00AC020C" w:rsidP="007610A8">
            <w:pPr>
              <w:rPr>
                <w:bCs/>
                <w:szCs w:val="24"/>
              </w:rPr>
            </w:pPr>
            <w:r w:rsidRPr="00DD14F3">
              <w:rPr>
                <w:szCs w:val="24"/>
              </w:rPr>
              <w:t>Seminaras–viešoji konsultacija, skirta Pasaulio supratimo apie antimikrobinį atsparumą savaitei</w:t>
            </w:r>
          </w:p>
        </w:tc>
        <w:tc>
          <w:tcPr>
            <w:tcW w:w="1447" w:type="dxa"/>
          </w:tcPr>
          <w:p w14:paraId="4B2173EB" w14:textId="31EF571D" w:rsidR="007610A8" w:rsidRPr="00DD14F3" w:rsidRDefault="007610A8" w:rsidP="00E36B36">
            <w:pPr>
              <w:jc w:val="center"/>
              <w:rPr>
                <w:bCs/>
                <w:szCs w:val="24"/>
              </w:rPr>
            </w:pPr>
            <w:r w:rsidRPr="00DD14F3">
              <w:rPr>
                <w:bCs/>
                <w:szCs w:val="24"/>
              </w:rPr>
              <w:t>202</w:t>
            </w:r>
            <w:r w:rsidR="00AC020C" w:rsidRPr="00DD14F3">
              <w:rPr>
                <w:bCs/>
                <w:szCs w:val="24"/>
              </w:rPr>
              <w:t>5</w:t>
            </w:r>
            <w:r w:rsidRPr="00DD14F3">
              <w:rPr>
                <w:bCs/>
                <w:szCs w:val="24"/>
              </w:rPr>
              <w:t>-11-18</w:t>
            </w:r>
          </w:p>
        </w:tc>
        <w:tc>
          <w:tcPr>
            <w:tcW w:w="8243" w:type="dxa"/>
          </w:tcPr>
          <w:p w14:paraId="5D68D1EA" w14:textId="21150090" w:rsidR="007610A8" w:rsidRPr="00DD14F3" w:rsidRDefault="007610A8" w:rsidP="007610A8">
            <w:pPr>
              <w:rPr>
                <w:bCs/>
                <w:szCs w:val="24"/>
              </w:rPr>
            </w:pPr>
            <w:r w:rsidRPr="00DD14F3">
              <w:rPr>
                <w:bCs/>
                <w:szCs w:val="24"/>
              </w:rPr>
              <w:t xml:space="preserve">Nuotolinis seminaras </w:t>
            </w:r>
            <w:r w:rsidR="00790760" w:rsidRPr="00DD14F3">
              <w:rPr>
                <w:bCs/>
                <w:szCs w:val="24"/>
              </w:rPr>
              <w:t xml:space="preserve">Kauno apskrities asmens sveikatos priežiūros įstaigoms (toliau – </w:t>
            </w:r>
            <w:r w:rsidR="00AC020C" w:rsidRPr="00DD14F3">
              <w:rPr>
                <w:bCs/>
                <w:szCs w:val="24"/>
              </w:rPr>
              <w:t>ASPĮ</w:t>
            </w:r>
            <w:r w:rsidR="00790760" w:rsidRPr="00DD14F3">
              <w:rPr>
                <w:bCs/>
                <w:szCs w:val="24"/>
              </w:rPr>
              <w:t>)</w:t>
            </w:r>
            <w:r w:rsidRPr="00DD14F3">
              <w:rPr>
                <w:bCs/>
                <w:szCs w:val="24"/>
              </w:rPr>
              <w:t xml:space="preserve">. Seminare dalyvavo </w:t>
            </w:r>
            <w:r w:rsidR="00AC020C" w:rsidRPr="00DD14F3">
              <w:rPr>
                <w:bCs/>
                <w:szCs w:val="24"/>
              </w:rPr>
              <w:t>63</w:t>
            </w:r>
            <w:r w:rsidRPr="00DD14F3">
              <w:rPr>
                <w:bCs/>
                <w:szCs w:val="24"/>
              </w:rPr>
              <w:t xml:space="preserve"> asmen</w:t>
            </w:r>
            <w:r w:rsidR="00AC020C" w:rsidRPr="00DD14F3">
              <w:rPr>
                <w:bCs/>
                <w:szCs w:val="24"/>
              </w:rPr>
              <w:t>ys</w:t>
            </w:r>
            <w:r w:rsidR="00790760" w:rsidRPr="00DD14F3">
              <w:rPr>
                <w:bCs/>
                <w:szCs w:val="24"/>
              </w:rPr>
              <w:t>.</w:t>
            </w:r>
          </w:p>
        </w:tc>
      </w:tr>
      <w:tr w:rsidR="007610A8" w14:paraId="0FFAA538" w14:textId="77777777" w:rsidTr="002D4003">
        <w:trPr>
          <w:trHeight w:hRule="exact" w:val="442"/>
        </w:trPr>
        <w:tc>
          <w:tcPr>
            <w:tcW w:w="14673" w:type="dxa"/>
            <w:gridSpan w:val="4"/>
            <w:tcBorders>
              <w:bottom w:val="single" w:sz="4" w:space="0" w:color="auto"/>
            </w:tcBorders>
            <w:shd w:val="clear" w:color="auto" w:fill="E7E6E6" w:themeFill="background2"/>
          </w:tcPr>
          <w:p w14:paraId="65087197" w14:textId="77777777" w:rsidR="007610A8" w:rsidRPr="00DD14F3" w:rsidRDefault="007610A8" w:rsidP="007610A8">
            <w:pPr>
              <w:rPr>
                <w:rFonts w:eastAsia="Calibri"/>
                <w:b/>
                <w:bCs/>
                <w:szCs w:val="24"/>
              </w:rPr>
            </w:pPr>
            <w:r w:rsidRPr="00DD14F3">
              <w:rPr>
                <w:rFonts w:eastAsia="Calibri"/>
                <w:b/>
                <w:bCs/>
                <w:szCs w:val="24"/>
              </w:rPr>
              <w:t xml:space="preserve">3. Duomenų analizės </w:t>
            </w:r>
            <w:r w:rsidRPr="00DD14F3">
              <w:rPr>
                <w:rFonts w:eastAsia="Calibri"/>
                <w:i/>
                <w:iCs/>
                <w:szCs w:val="24"/>
              </w:rPr>
              <w:t>(ASPĮ reitingavimas ir kt.)</w:t>
            </w:r>
          </w:p>
        </w:tc>
      </w:tr>
      <w:tr w:rsidR="007610A8" w:rsidRPr="00800C0A" w14:paraId="7E5145EE" w14:textId="77777777" w:rsidTr="002D4003">
        <w:trPr>
          <w:trHeight w:val="284"/>
        </w:trPr>
        <w:tc>
          <w:tcPr>
            <w:tcW w:w="696" w:type="dxa"/>
            <w:tcBorders>
              <w:top w:val="single" w:sz="4" w:space="0" w:color="auto"/>
              <w:left w:val="single" w:sz="4" w:space="0" w:color="auto"/>
              <w:bottom w:val="single" w:sz="4" w:space="0" w:color="auto"/>
              <w:right w:val="single" w:sz="4" w:space="0" w:color="auto"/>
            </w:tcBorders>
          </w:tcPr>
          <w:p w14:paraId="1DA11662" w14:textId="77777777" w:rsidR="007610A8" w:rsidRPr="00DD14F3" w:rsidRDefault="007610A8" w:rsidP="007610A8">
            <w:pPr>
              <w:rPr>
                <w:rFonts w:eastAsia="Calibri"/>
                <w:szCs w:val="24"/>
              </w:rPr>
            </w:pPr>
            <w:r w:rsidRPr="00DD14F3">
              <w:rPr>
                <w:rFonts w:eastAsia="Calibri"/>
                <w:szCs w:val="24"/>
              </w:rPr>
              <w:t>3.1.</w:t>
            </w:r>
          </w:p>
        </w:tc>
        <w:tc>
          <w:tcPr>
            <w:tcW w:w="4287" w:type="dxa"/>
            <w:tcBorders>
              <w:top w:val="single" w:sz="4" w:space="0" w:color="auto"/>
              <w:left w:val="single" w:sz="4" w:space="0" w:color="auto"/>
              <w:bottom w:val="single" w:sz="4" w:space="0" w:color="auto"/>
              <w:right w:val="single" w:sz="4" w:space="0" w:color="auto"/>
            </w:tcBorders>
          </w:tcPr>
          <w:p w14:paraId="47E47A8E" w14:textId="4ED5801A" w:rsidR="007610A8" w:rsidRPr="00DD14F3" w:rsidRDefault="007610A8" w:rsidP="007610A8">
            <w:pPr>
              <w:rPr>
                <w:caps/>
                <w:szCs w:val="24"/>
                <w:lang w:eastAsia="lt-LT"/>
              </w:rPr>
            </w:pPr>
            <w:r w:rsidRPr="00DD14F3">
              <w:rPr>
                <w:szCs w:val="24"/>
              </w:rPr>
              <w:t>Greitojo A grupės beta hemolizinio streptokoko antigeno nustatymas Kauno apskrities savivaldybėse 202</w:t>
            </w:r>
            <w:r w:rsidR="003446DA" w:rsidRPr="00DD14F3">
              <w:rPr>
                <w:szCs w:val="24"/>
              </w:rPr>
              <w:t>4</w:t>
            </w:r>
            <w:r w:rsidRPr="00DD14F3">
              <w:rPr>
                <w:szCs w:val="24"/>
              </w:rPr>
              <w:t xml:space="preserve"> m.</w:t>
            </w:r>
          </w:p>
        </w:tc>
        <w:tc>
          <w:tcPr>
            <w:tcW w:w="1447" w:type="dxa"/>
            <w:tcBorders>
              <w:top w:val="single" w:sz="4" w:space="0" w:color="auto"/>
              <w:left w:val="single" w:sz="4" w:space="0" w:color="auto"/>
              <w:bottom w:val="single" w:sz="4" w:space="0" w:color="auto"/>
              <w:right w:val="single" w:sz="4" w:space="0" w:color="auto"/>
            </w:tcBorders>
          </w:tcPr>
          <w:p w14:paraId="233E61F8" w14:textId="1B72E34E" w:rsidR="007610A8" w:rsidRPr="00DD14F3" w:rsidRDefault="007610A8" w:rsidP="00E36B36">
            <w:pPr>
              <w:jc w:val="center"/>
              <w:rPr>
                <w:rFonts w:eastAsia="Calibri"/>
                <w:szCs w:val="24"/>
              </w:rPr>
            </w:pPr>
            <w:r w:rsidRPr="00DD14F3">
              <w:rPr>
                <w:rFonts w:eastAsia="Calibri"/>
                <w:szCs w:val="24"/>
              </w:rPr>
              <w:t>202</w:t>
            </w:r>
            <w:r w:rsidR="003446DA" w:rsidRPr="00DD14F3">
              <w:rPr>
                <w:rFonts w:eastAsia="Calibri"/>
                <w:szCs w:val="24"/>
              </w:rPr>
              <w:t>5</w:t>
            </w:r>
            <w:r w:rsidRPr="00DD14F3">
              <w:rPr>
                <w:rFonts w:eastAsia="Calibri"/>
                <w:szCs w:val="24"/>
              </w:rPr>
              <w:t>-</w:t>
            </w:r>
            <w:r w:rsidR="003446DA" w:rsidRPr="00DD14F3">
              <w:rPr>
                <w:rFonts w:eastAsia="Calibri"/>
                <w:szCs w:val="24"/>
              </w:rPr>
              <w:t>09</w:t>
            </w:r>
            <w:r w:rsidRPr="00DD14F3">
              <w:rPr>
                <w:rFonts w:eastAsia="Calibri"/>
                <w:szCs w:val="24"/>
              </w:rPr>
              <w:t>-2</w:t>
            </w:r>
            <w:r w:rsidR="003446DA" w:rsidRPr="00DD14F3">
              <w:rPr>
                <w:rFonts w:eastAsia="Calibri"/>
                <w:szCs w:val="24"/>
              </w:rPr>
              <w:t>9</w:t>
            </w:r>
          </w:p>
        </w:tc>
        <w:tc>
          <w:tcPr>
            <w:tcW w:w="8243" w:type="dxa"/>
            <w:tcBorders>
              <w:top w:val="single" w:sz="4" w:space="0" w:color="auto"/>
              <w:left w:val="single" w:sz="4" w:space="0" w:color="auto"/>
              <w:bottom w:val="single" w:sz="4" w:space="0" w:color="auto"/>
              <w:right w:val="single" w:sz="4" w:space="0" w:color="auto"/>
            </w:tcBorders>
          </w:tcPr>
          <w:p w14:paraId="2B412C67" w14:textId="3DC34B16" w:rsidR="007610A8" w:rsidRPr="00DD14F3" w:rsidRDefault="00790760" w:rsidP="007610A8">
            <w:pPr>
              <w:rPr>
                <w:rFonts w:eastAsia="Calibri"/>
                <w:szCs w:val="24"/>
              </w:rPr>
            </w:pPr>
            <w:r w:rsidRPr="00DD14F3">
              <w:rPr>
                <w:rFonts w:eastAsia="Calibri"/>
                <w:szCs w:val="24"/>
              </w:rPr>
              <w:t xml:space="preserve">Atliktos </w:t>
            </w:r>
            <w:r w:rsidR="007610A8" w:rsidRPr="00DD14F3">
              <w:rPr>
                <w:rFonts w:eastAsia="Calibri"/>
                <w:szCs w:val="24"/>
              </w:rPr>
              <w:t>8 savivaldybių duomenų analizės</w:t>
            </w:r>
            <w:r w:rsidRPr="00DD14F3">
              <w:rPr>
                <w:rFonts w:eastAsia="Calibri"/>
                <w:szCs w:val="24"/>
              </w:rPr>
              <w:t xml:space="preserve"> bei pateiktos Kauno apskrities savivaldybių merams ir ASPĮ.</w:t>
            </w:r>
          </w:p>
        </w:tc>
      </w:tr>
      <w:tr w:rsidR="007610A8" w:rsidRPr="00800C0A" w14:paraId="61363577" w14:textId="77777777" w:rsidTr="002D4003">
        <w:trPr>
          <w:trHeight w:val="284"/>
        </w:trPr>
        <w:tc>
          <w:tcPr>
            <w:tcW w:w="696" w:type="dxa"/>
            <w:tcBorders>
              <w:top w:val="single" w:sz="4" w:space="0" w:color="auto"/>
              <w:left w:val="single" w:sz="4" w:space="0" w:color="auto"/>
              <w:bottom w:val="single" w:sz="4" w:space="0" w:color="auto"/>
              <w:right w:val="single" w:sz="4" w:space="0" w:color="auto"/>
            </w:tcBorders>
          </w:tcPr>
          <w:p w14:paraId="0EF4A57D" w14:textId="77777777" w:rsidR="007610A8" w:rsidRPr="00DD14F3" w:rsidRDefault="007610A8" w:rsidP="007610A8">
            <w:pPr>
              <w:jc w:val="center"/>
              <w:rPr>
                <w:rFonts w:eastAsia="Calibri"/>
                <w:szCs w:val="24"/>
              </w:rPr>
            </w:pPr>
            <w:r w:rsidRPr="00DD14F3">
              <w:rPr>
                <w:rFonts w:eastAsia="Calibri"/>
                <w:szCs w:val="24"/>
              </w:rPr>
              <w:t>3.2.</w:t>
            </w:r>
          </w:p>
        </w:tc>
        <w:tc>
          <w:tcPr>
            <w:tcW w:w="4287" w:type="dxa"/>
            <w:tcBorders>
              <w:top w:val="single" w:sz="4" w:space="0" w:color="auto"/>
              <w:left w:val="single" w:sz="4" w:space="0" w:color="auto"/>
              <w:bottom w:val="single" w:sz="4" w:space="0" w:color="auto"/>
              <w:right w:val="single" w:sz="4" w:space="0" w:color="auto"/>
            </w:tcBorders>
          </w:tcPr>
          <w:p w14:paraId="5A7D60C9" w14:textId="7412A962" w:rsidR="007610A8" w:rsidRPr="00DD14F3" w:rsidRDefault="007610A8" w:rsidP="007610A8">
            <w:pPr>
              <w:rPr>
                <w:bCs/>
                <w:szCs w:val="24"/>
              </w:rPr>
            </w:pPr>
            <w:r w:rsidRPr="00DD14F3">
              <w:rPr>
                <w:bCs/>
                <w:szCs w:val="24"/>
              </w:rPr>
              <w:t>0 – 18 m. vaikams kompensuojamų antibiotikų skyrimas Kauno apskrities ASPĮ 202</w:t>
            </w:r>
            <w:r w:rsidR="003446DA" w:rsidRPr="00DD14F3">
              <w:rPr>
                <w:bCs/>
                <w:szCs w:val="24"/>
              </w:rPr>
              <w:t>4</w:t>
            </w:r>
            <w:r w:rsidRPr="00DD14F3">
              <w:rPr>
                <w:bCs/>
                <w:szCs w:val="24"/>
              </w:rPr>
              <w:t xml:space="preserve"> m., siauro veikimo spektro penicilinų dalis ASPĮ tarp visų vaikams paskirtų penicilinų.</w:t>
            </w:r>
          </w:p>
        </w:tc>
        <w:tc>
          <w:tcPr>
            <w:tcW w:w="1447" w:type="dxa"/>
            <w:tcBorders>
              <w:top w:val="single" w:sz="4" w:space="0" w:color="auto"/>
              <w:left w:val="single" w:sz="4" w:space="0" w:color="auto"/>
              <w:bottom w:val="single" w:sz="4" w:space="0" w:color="auto"/>
              <w:right w:val="single" w:sz="4" w:space="0" w:color="auto"/>
            </w:tcBorders>
          </w:tcPr>
          <w:p w14:paraId="16F6D796" w14:textId="2F431291" w:rsidR="007610A8" w:rsidRPr="00DD14F3" w:rsidRDefault="007610A8" w:rsidP="00E36B36">
            <w:pPr>
              <w:jc w:val="center"/>
              <w:rPr>
                <w:bCs/>
                <w:szCs w:val="24"/>
              </w:rPr>
            </w:pPr>
            <w:r w:rsidRPr="00DD14F3">
              <w:rPr>
                <w:bCs/>
                <w:szCs w:val="24"/>
              </w:rPr>
              <w:t>202</w:t>
            </w:r>
            <w:r w:rsidR="003446DA" w:rsidRPr="00DD14F3">
              <w:rPr>
                <w:bCs/>
                <w:szCs w:val="24"/>
              </w:rPr>
              <w:t>5</w:t>
            </w:r>
            <w:r w:rsidRPr="00DD14F3">
              <w:rPr>
                <w:bCs/>
                <w:szCs w:val="24"/>
              </w:rPr>
              <w:t>-11-1</w:t>
            </w:r>
            <w:r w:rsidR="003446DA" w:rsidRPr="00DD14F3">
              <w:rPr>
                <w:bCs/>
                <w:szCs w:val="24"/>
              </w:rPr>
              <w:t>3</w:t>
            </w:r>
          </w:p>
        </w:tc>
        <w:tc>
          <w:tcPr>
            <w:tcW w:w="8243" w:type="dxa"/>
            <w:tcBorders>
              <w:top w:val="single" w:sz="4" w:space="0" w:color="auto"/>
              <w:left w:val="single" w:sz="4" w:space="0" w:color="auto"/>
              <w:bottom w:val="single" w:sz="4" w:space="0" w:color="auto"/>
              <w:right w:val="single" w:sz="4" w:space="0" w:color="auto"/>
            </w:tcBorders>
          </w:tcPr>
          <w:p w14:paraId="16B963CC" w14:textId="2ED29C6E" w:rsidR="007610A8" w:rsidRPr="00DD14F3" w:rsidRDefault="00790760" w:rsidP="007610A8">
            <w:pPr>
              <w:rPr>
                <w:rFonts w:eastAsia="Calibri"/>
                <w:szCs w:val="24"/>
              </w:rPr>
            </w:pPr>
            <w:r w:rsidRPr="00DD14F3">
              <w:rPr>
                <w:rFonts w:eastAsia="Calibri"/>
                <w:szCs w:val="24"/>
              </w:rPr>
              <w:t xml:space="preserve">Atlikta </w:t>
            </w:r>
            <w:r w:rsidR="007610A8" w:rsidRPr="00DD14F3">
              <w:rPr>
                <w:rFonts w:eastAsia="Calibri"/>
                <w:szCs w:val="24"/>
              </w:rPr>
              <w:t>Kauno m. ir Kauno apskrities (be Kauno miesto) ASPĮ duomenų analizė</w:t>
            </w:r>
            <w:r w:rsidRPr="00DD14F3">
              <w:rPr>
                <w:rFonts w:eastAsia="Calibri"/>
                <w:szCs w:val="24"/>
              </w:rPr>
              <w:t xml:space="preserve"> bei pateikta Kauno apskrities savivaldybių merams ir ASPĮ.</w:t>
            </w:r>
          </w:p>
        </w:tc>
      </w:tr>
      <w:tr w:rsidR="007610A8" w:rsidRPr="00800C0A" w14:paraId="052B0D19" w14:textId="77777777" w:rsidTr="002D4003">
        <w:trPr>
          <w:trHeight w:val="284"/>
        </w:trPr>
        <w:tc>
          <w:tcPr>
            <w:tcW w:w="696" w:type="dxa"/>
            <w:tcBorders>
              <w:top w:val="single" w:sz="4" w:space="0" w:color="auto"/>
            </w:tcBorders>
          </w:tcPr>
          <w:p w14:paraId="4FF8D9DA" w14:textId="7C630399" w:rsidR="007610A8" w:rsidRPr="00DD14F3" w:rsidRDefault="007610A8" w:rsidP="007610A8">
            <w:pPr>
              <w:jc w:val="center"/>
              <w:rPr>
                <w:rFonts w:eastAsia="Calibri"/>
                <w:szCs w:val="24"/>
              </w:rPr>
            </w:pPr>
            <w:r w:rsidRPr="00DD14F3">
              <w:rPr>
                <w:rFonts w:eastAsia="Calibri"/>
                <w:szCs w:val="24"/>
              </w:rPr>
              <w:lastRenderedPageBreak/>
              <w:t>3.3.</w:t>
            </w:r>
          </w:p>
        </w:tc>
        <w:tc>
          <w:tcPr>
            <w:tcW w:w="4287" w:type="dxa"/>
            <w:tcBorders>
              <w:top w:val="single" w:sz="4" w:space="0" w:color="auto"/>
            </w:tcBorders>
          </w:tcPr>
          <w:p w14:paraId="18CA62A7" w14:textId="21A2BC54" w:rsidR="007610A8" w:rsidRPr="00DD14F3" w:rsidRDefault="007610A8" w:rsidP="007610A8">
            <w:pPr>
              <w:rPr>
                <w:bCs/>
                <w:szCs w:val="24"/>
              </w:rPr>
            </w:pPr>
            <w:r w:rsidRPr="00DD14F3">
              <w:rPr>
                <w:bCs/>
                <w:szCs w:val="24"/>
              </w:rPr>
              <w:t xml:space="preserve">Kauno apskrities pirmines asmens sveikatos priežiūros paslaugas teikiančių įstaigų </w:t>
            </w:r>
            <w:r w:rsidR="00790760" w:rsidRPr="00DD14F3">
              <w:rPr>
                <w:bCs/>
                <w:szCs w:val="24"/>
              </w:rPr>
              <w:t xml:space="preserve">ir savivaldybių biurų </w:t>
            </w:r>
            <w:r w:rsidRPr="00DD14F3">
              <w:rPr>
                <w:bCs/>
                <w:szCs w:val="24"/>
              </w:rPr>
              <w:t>veiklos vertinimas pagal nustatytus kriterijus</w:t>
            </w:r>
          </w:p>
        </w:tc>
        <w:tc>
          <w:tcPr>
            <w:tcW w:w="1447" w:type="dxa"/>
            <w:tcBorders>
              <w:top w:val="single" w:sz="4" w:space="0" w:color="auto"/>
            </w:tcBorders>
          </w:tcPr>
          <w:p w14:paraId="27376E12" w14:textId="647607FC" w:rsidR="007610A8" w:rsidRPr="00DD14F3" w:rsidRDefault="007610A8" w:rsidP="00E36B36">
            <w:pPr>
              <w:jc w:val="center"/>
              <w:rPr>
                <w:bCs/>
                <w:szCs w:val="24"/>
              </w:rPr>
            </w:pPr>
            <w:r w:rsidRPr="00DD14F3">
              <w:rPr>
                <w:bCs/>
                <w:szCs w:val="24"/>
              </w:rPr>
              <w:t>202</w:t>
            </w:r>
            <w:r w:rsidR="00182890" w:rsidRPr="00DD14F3">
              <w:rPr>
                <w:bCs/>
                <w:szCs w:val="24"/>
              </w:rPr>
              <w:t>5</w:t>
            </w:r>
            <w:r w:rsidRPr="00DD14F3">
              <w:rPr>
                <w:bCs/>
                <w:szCs w:val="24"/>
              </w:rPr>
              <w:t>-1</w:t>
            </w:r>
            <w:r w:rsidR="00182890" w:rsidRPr="00DD14F3">
              <w:rPr>
                <w:bCs/>
                <w:szCs w:val="24"/>
              </w:rPr>
              <w:t>0</w:t>
            </w:r>
            <w:r w:rsidRPr="00DD14F3">
              <w:rPr>
                <w:bCs/>
                <w:szCs w:val="24"/>
              </w:rPr>
              <w:t>-</w:t>
            </w:r>
            <w:r w:rsidR="00790760" w:rsidRPr="00DD14F3">
              <w:rPr>
                <w:bCs/>
                <w:szCs w:val="24"/>
              </w:rPr>
              <w:t>28</w:t>
            </w:r>
          </w:p>
        </w:tc>
        <w:tc>
          <w:tcPr>
            <w:tcW w:w="8243" w:type="dxa"/>
            <w:tcBorders>
              <w:top w:val="single" w:sz="4" w:space="0" w:color="auto"/>
            </w:tcBorders>
          </w:tcPr>
          <w:p w14:paraId="1486745F" w14:textId="38560F4E" w:rsidR="007610A8" w:rsidRPr="00DD14F3" w:rsidRDefault="007610A8" w:rsidP="007610A8">
            <w:pPr>
              <w:rPr>
                <w:rFonts w:eastAsia="Calibri"/>
                <w:szCs w:val="24"/>
              </w:rPr>
            </w:pPr>
            <w:r w:rsidRPr="00DD14F3">
              <w:rPr>
                <w:rFonts w:eastAsia="Calibri"/>
                <w:szCs w:val="24"/>
              </w:rPr>
              <w:t>Išrinkt</w:t>
            </w:r>
            <w:r w:rsidR="00E36B36" w:rsidRPr="00DD14F3">
              <w:rPr>
                <w:rFonts w:eastAsia="Calibri"/>
                <w:szCs w:val="24"/>
              </w:rPr>
              <w:t>a</w:t>
            </w:r>
            <w:r w:rsidRPr="00DD14F3">
              <w:rPr>
                <w:rFonts w:eastAsia="Calibri"/>
                <w:szCs w:val="24"/>
              </w:rPr>
              <w:t xml:space="preserve"> geriausių rezultatų</w:t>
            </w:r>
            <w:r w:rsidR="00790760" w:rsidRPr="00DD14F3">
              <w:rPr>
                <w:rFonts w:eastAsia="Calibri"/>
                <w:szCs w:val="24"/>
              </w:rPr>
              <w:t xml:space="preserve"> antimikrobinio atsparumo srityje</w:t>
            </w:r>
            <w:r w:rsidRPr="00DD14F3">
              <w:rPr>
                <w:rFonts w:eastAsia="Calibri"/>
                <w:szCs w:val="24"/>
              </w:rPr>
              <w:t xml:space="preserve"> pasiek</w:t>
            </w:r>
            <w:r w:rsidR="00E36B36" w:rsidRPr="00DD14F3">
              <w:rPr>
                <w:rFonts w:eastAsia="Calibri"/>
                <w:szCs w:val="24"/>
              </w:rPr>
              <w:t>usi</w:t>
            </w:r>
            <w:r w:rsidRPr="00DD14F3">
              <w:rPr>
                <w:rFonts w:eastAsia="Calibri"/>
                <w:szCs w:val="24"/>
              </w:rPr>
              <w:t xml:space="preserve"> </w:t>
            </w:r>
            <w:r w:rsidR="00790760" w:rsidRPr="00DD14F3">
              <w:rPr>
                <w:rFonts w:eastAsia="Calibri"/>
                <w:szCs w:val="24"/>
              </w:rPr>
              <w:t xml:space="preserve">Kauno apskrities </w:t>
            </w:r>
            <w:r w:rsidRPr="00DD14F3">
              <w:rPr>
                <w:rFonts w:eastAsia="Calibri"/>
                <w:szCs w:val="24"/>
              </w:rPr>
              <w:t>ASPĮ</w:t>
            </w:r>
            <w:r w:rsidR="00790760" w:rsidRPr="00DD14F3">
              <w:rPr>
                <w:rFonts w:eastAsia="Calibri"/>
                <w:szCs w:val="24"/>
              </w:rPr>
              <w:t xml:space="preserve"> bei savivaldybės visuomenės sveikatos biuras </w:t>
            </w:r>
            <w:r w:rsidR="00E36B36" w:rsidRPr="00DD14F3">
              <w:rPr>
                <w:rFonts w:eastAsia="Calibri"/>
                <w:szCs w:val="24"/>
              </w:rPr>
              <w:t>i</w:t>
            </w:r>
            <w:r w:rsidRPr="00DD14F3">
              <w:rPr>
                <w:rFonts w:eastAsia="Calibri"/>
                <w:szCs w:val="24"/>
              </w:rPr>
              <w:t>r pateikt</w:t>
            </w:r>
            <w:r w:rsidR="00E36B36" w:rsidRPr="00DD14F3">
              <w:rPr>
                <w:rFonts w:eastAsia="Calibri"/>
                <w:szCs w:val="24"/>
              </w:rPr>
              <w:t>i</w:t>
            </w:r>
            <w:r w:rsidRPr="00DD14F3">
              <w:rPr>
                <w:rFonts w:eastAsia="Calibri"/>
                <w:szCs w:val="24"/>
              </w:rPr>
              <w:t xml:space="preserve"> Higienos institutui.</w:t>
            </w:r>
          </w:p>
        </w:tc>
      </w:tr>
      <w:tr w:rsidR="007610A8" w14:paraId="69ED9108" w14:textId="77777777" w:rsidTr="00DF523D">
        <w:trPr>
          <w:trHeight w:hRule="exact" w:val="442"/>
        </w:trPr>
        <w:tc>
          <w:tcPr>
            <w:tcW w:w="14673" w:type="dxa"/>
            <w:gridSpan w:val="4"/>
            <w:shd w:val="clear" w:color="auto" w:fill="E7E6E6" w:themeFill="background2"/>
          </w:tcPr>
          <w:p w14:paraId="77AE0472" w14:textId="77777777" w:rsidR="007610A8" w:rsidRPr="00DD14F3" w:rsidRDefault="007610A8" w:rsidP="007610A8">
            <w:pPr>
              <w:rPr>
                <w:rFonts w:eastAsia="Calibri"/>
                <w:b/>
                <w:bCs/>
                <w:szCs w:val="24"/>
              </w:rPr>
            </w:pPr>
            <w:r w:rsidRPr="00DD14F3">
              <w:rPr>
                <w:rFonts w:eastAsia="Calibri"/>
                <w:b/>
                <w:bCs/>
                <w:szCs w:val="24"/>
              </w:rPr>
              <w:t xml:space="preserve">4. Visuomenės švietimas </w:t>
            </w:r>
            <w:r w:rsidRPr="00DD14F3">
              <w:rPr>
                <w:rFonts w:eastAsia="Calibri"/>
                <w:i/>
                <w:iCs/>
                <w:szCs w:val="24"/>
              </w:rPr>
              <w:t>(paskaitos, lankstinukai ir kt.)</w:t>
            </w:r>
          </w:p>
        </w:tc>
      </w:tr>
      <w:tr w:rsidR="007610A8" w14:paraId="1385F2C2" w14:textId="77777777" w:rsidTr="00DF523D">
        <w:trPr>
          <w:trHeight w:val="284"/>
        </w:trPr>
        <w:tc>
          <w:tcPr>
            <w:tcW w:w="696" w:type="dxa"/>
          </w:tcPr>
          <w:p w14:paraId="59E1D76A" w14:textId="77777777" w:rsidR="007610A8" w:rsidRPr="00DD14F3" w:rsidRDefault="007610A8" w:rsidP="007610A8">
            <w:pPr>
              <w:rPr>
                <w:rFonts w:eastAsia="Calibri"/>
                <w:szCs w:val="24"/>
              </w:rPr>
            </w:pPr>
            <w:r w:rsidRPr="00DD14F3">
              <w:rPr>
                <w:rFonts w:eastAsia="Calibri"/>
                <w:szCs w:val="24"/>
              </w:rPr>
              <w:t>4.1.</w:t>
            </w:r>
          </w:p>
        </w:tc>
        <w:tc>
          <w:tcPr>
            <w:tcW w:w="4287" w:type="dxa"/>
          </w:tcPr>
          <w:p w14:paraId="4811F2D8" w14:textId="39E5E47E" w:rsidR="007610A8" w:rsidRPr="00DD14F3" w:rsidRDefault="007610A8" w:rsidP="007610A8">
            <w:pPr>
              <w:rPr>
                <w:bCs/>
                <w:color w:val="BFBFBF" w:themeColor="background1" w:themeShade="BF"/>
                <w:szCs w:val="24"/>
              </w:rPr>
            </w:pPr>
            <w:r w:rsidRPr="00DD14F3">
              <w:rPr>
                <w:bCs/>
                <w:szCs w:val="24"/>
              </w:rPr>
              <w:t>Nacionalinio visuomenės sveikatos centro prie Sveikatos apsaugos ministerijos (toliau – NVSC) Kauno departamentas, paskaita „</w:t>
            </w:r>
            <w:r w:rsidR="008F6B83" w:rsidRPr="00DD14F3">
              <w:rPr>
                <w:bCs/>
                <w:szCs w:val="24"/>
              </w:rPr>
              <w:t>Antibiotikai gripo negydo</w:t>
            </w:r>
            <w:r w:rsidRPr="00DD14F3">
              <w:rPr>
                <w:bCs/>
                <w:szCs w:val="24"/>
              </w:rPr>
              <w:t>“</w:t>
            </w:r>
          </w:p>
        </w:tc>
        <w:tc>
          <w:tcPr>
            <w:tcW w:w="1447" w:type="dxa"/>
          </w:tcPr>
          <w:p w14:paraId="739E338A" w14:textId="03EF24B1" w:rsidR="007610A8" w:rsidRPr="00DD14F3" w:rsidRDefault="007610A8" w:rsidP="00E36B36">
            <w:pPr>
              <w:jc w:val="center"/>
              <w:rPr>
                <w:bCs/>
                <w:szCs w:val="24"/>
              </w:rPr>
            </w:pPr>
            <w:r w:rsidRPr="00DD14F3">
              <w:rPr>
                <w:bCs/>
                <w:szCs w:val="24"/>
              </w:rPr>
              <w:t>202</w:t>
            </w:r>
            <w:r w:rsidR="008F6B83" w:rsidRPr="00DD14F3">
              <w:rPr>
                <w:bCs/>
                <w:szCs w:val="24"/>
              </w:rPr>
              <w:t>5</w:t>
            </w:r>
            <w:r w:rsidRPr="00DD14F3">
              <w:rPr>
                <w:bCs/>
                <w:szCs w:val="24"/>
              </w:rPr>
              <w:t>-</w:t>
            </w:r>
            <w:r w:rsidR="008F6B83" w:rsidRPr="00DD14F3">
              <w:rPr>
                <w:bCs/>
                <w:szCs w:val="24"/>
              </w:rPr>
              <w:t>10</w:t>
            </w:r>
            <w:r w:rsidRPr="00DD14F3">
              <w:rPr>
                <w:bCs/>
                <w:szCs w:val="24"/>
              </w:rPr>
              <w:t>-</w:t>
            </w:r>
            <w:r w:rsidR="008F6B83" w:rsidRPr="00DD14F3">
              <w:rPr>
                <w:bCs/>
                <w:szCs w:val="24"/>
              </w:rPr>
              <w:t>28</w:t>
            </w:r>
          </w:p>
        </w:tc>
        <w:tc>
          <w:tcPr>
            <w:tcW w:w="8243" w:type="dxa"/>
          </w:tcPr>
          <w:p w14:paraId="172C24A1" w14:textId="1FEA7773" w:rsidR="007610A8" w:rsidRPr="00DD14F3" w:rsidRDefault="007610A8" w:rsidP="007610A8">
            <w:pPr>
              <w:rPr>
                <w:bCs/>
                <w:szCs w:val="24"/>
              </w:rPr>
            </w:pPr>
            <w:r w:rsidRPr="00DD14F3">
              <w:rPr>
                <w:bCs/>
                <w:szCs w:val="24"/>
              </w:rPr>
              <w:t xml:space="preserve">Kauno </w:t>
            </w:r>
            <w:r w:rsidR="008F6B83" w:rsidRPr="00DD14F3">
              <w:rPr>
                <w:bCs/>
                <w:szCs w:val="24"/>
              </w:rPr>
              <w:t>m</w:t>
            </w:r>
            <w:r w:rsidRPr="00DD14F3">
              <w:rPr>
                <w:bCs/>
                <w:szCs w:val="24"/>
              </w:rPr>
              <w:t>.</w:t>
            </w:r>
            <w:r w:rsidR="008F6B83" w:rsidRPr="00DD14F3">
              <w:rPr>
                <w:bCs/>
                <w:szCs w:val="24"/>
              </w:rPr>
              <w:t xml:space="preserve"> savivaldybės</w:t>
            </w:r>
            <w:r w:rsidRPr="00DD14F3">
              <w:rPr>
                <w:bCs/>
                <w:szCs w:val="24"/>
              </w:rPr>
              <w:t xml:space="preserve"> </w:t>
            </w:r>
            <w:r w:rsidR="008F6B83" w:rsidRPr="00DD14F3">
              <w:rPr>
                <w:bCs/>
                <w:szCs w:val="24"/>
              </w:rPr>
              <w:t>Visuomenės sveikatos biuro</w:t>
            </w:r>
            <w:r w:rsidRPr="00DD14F3">
              <w:rPr>
                <w:bCs/>
                <w:szCs w:val="24"/>
              </w:rPr>
              <w:t xml:space="preserve"> </w:t>
            </w:r>
            <w:r w:rsidR="008F6B83" w:rsidRPr="00DD14F3">
              <w:rPr>
                <w:bCs/>
                <w:szCs w:val="24"/>
              </w:rPr>
              <w:t xml:space="preserve">Iniciatyva senjorams </w:t>
            </w:r>
            <w:r w:rsidR="00E47BF9" w:rsidRPr="00DD14F3">
              <w:rPr>
                <w:bCs/>
                <w:szCs w:val="24"/>
              </w:rPr>
              <w:t>„</w:t>
            </w:r>
            <w:r w:rsidR="008F6B83" w:rsidRPr="00DD14F3">
              <w:rPr>
                <w:bCs/>
                <w:szCs w:val="24"/>
              </w:rPr>
              <w:t>Socialinis receptas</w:t>
            </w:r>
            <w:r w:rsidR="00AC020C" w:rsidRPr="00DD14F3">
              <w:rPr>
                <w:bCs/>
                <w:szCs w:val="24"/>
              </w:rPr>
              <w:t>“</w:t>
            </w:r>
            <w:r w:rsidRPr="00DD14F3">
              <w:rPr>
                <w:bCs/>
                <w:szCs w:val="24"/>
              </w:rPr>
              <w:t xml:space="preserve">, </w:t>
            </w:r>
            <w:r w:rsidR="008F6B83" w:rsidRPr="00DD14F3">
              <w:rPr>
                <w:bCs/>
                <w:szCs w:val="24"/>
              </w:rPr>
              <w:t>42</w:t>
            </w:r>
            <w:r w:rsidRPr="00DD14F3">
              <w:rPr>
                <w:bCs/>
                <w:szCs w:val="24"/>
              </w:rPr>
              <w:t xml:space="preserve"> dalyvi</w:t>
            </w:r>
            <w:r w:rsidR="008F6B83" w:rsidRPr="00DD14F3">
              <w:rPr>
                <w:bCs/>
                <w:szCs w:val="24"/>
              </w:rPr>
              <w:t>ai</w:t>
            </w:r>
            <w:r w:rsidRPr="00DD14F3">
              <w:rPr>
                <w:bCs/>
                <w:szCs w:val="24"/>
              </w:rPr>
              <w:t>.</w:t>
            </w:r>
          </w:p>
        </w:tc>
      </w:tr>
      <w:tr w:rsidR="007610A8" w14:paraId="6114BB46" w14:textId="77777777" w:rsidTr="00DF523D">
        <w:trPr>
          <w:trHeight w:val="284"/>
        </w:trPr>
        <w:tc>
          <w:tcPr>
            <w:tcW w:w="696" w:type="dxa"/>
          </w:tcPr>
          <w:p w14:paraId="14BEADC8" w14:textId="77777777" w:rsidR="007610A8" w:rsidRPr="00DD14F3" w:rsidRDefault="007610A8" w:rsidP="007610A8">
            <w:pPr>
              <w:rPr>
                <w:rFonts w:eastAsia="Calibri"/>
                <w:szCs w:val="24"/>
              </w:rPr>
            </w:pPr>
            <w:r w:rsidRPr="00DD14F3">
              <w:rPr>
                <w:rFonts w:eastAsia="Calibri"/>
                <w:szCs w:val="24"/>
              </w:rPr>
              <w:t>4.2.</w:t>
            </w:r>
          </w:p>
        </w:tc>
        <w:tc>
          <w:tcPr>
            <w:tcW w:w="4287" w:type="dxa"/>
          </w:tcPr>
          <w:p w14:paraId="721D990F" w14:textId="056A8A24" w:rsidR="007610A8" w:rsidRPr="00DD14F3" w:rsidRDefault="007610A8" w:rsidP="007610A8">
            <w:pPr>
              <w:rPr>
                <w:bCs/>
                <w:color w:val="BFBFBF" w:themeColor="background1" w:themeShade="BF"/>
                <w:szCs w:val="24"/>
              </w:rPr>
            </w:pPr>
            <w:r w:rsidRPr="00DD14F3">
              <w:rPr>
                <w:bCs/>
                <w:szCs w:val="24"/>
              </w:rPr>
              <w:t xml:space="preserve">NVSC Kauno departamentas, </w:t>
            </w:r>
            <w:r w:rsidR="00AC020C" w:rsidRPr="00DD14F3">
              <w:rPr>
                <w:bCs/>
                <w:szCs w:val="24"/>
              </w:rPr>
              <w:t>pranešimas</w:t>
            </w:r>
            <w:r w:rsidRPr="00DD14F3">
              <w:rPr>
                <w:bCs/>
                <w:szCs w:val="24"/>
              </w:rPr>
              <w:t xml:space="preserve"> „</w:t>
            </w:r>
            <w:r w:rsidR="00AC020C" w:rsidRPr="00DD14F3">
              <w:rPr>
                <w:bCs/>
                <w:szCs w:val="24"/>
              </w:rPr>
              <w:t>Antimikrobinis atsparumas – viena didžiausių visuomenės sveikatos grėsmių</w:t>
            </w:r>
            <w:r w:rsidRPr="00DD14F3">
              <w:rPr>
                <w:bCs/>
                <w:szCs w:val="24"/>
              </w:rPr>
              <w:t>“</w:t>
            </w:r>
          </w:p>
        </w:tc>
        <w:tc>
          <w:tcPr>
            <w:tcW w:w="1447" w:type="dxa"/>
          </w:tcPr>
          <w:p w14:paraId="7485D89F" w14:textId="793B2E85" w:rsidR="007610A8" w:rsidRPr="00DD14F3" w:rsidRDefault="007610A8" w:rsidP="00E36B36">
            <w:pPr>
              <w:jc w:val="center"/>
              <w:rPr>
                <w:bCs/>
                <w:color w:val="BFBFBF" w:themeColor="background1" w:themeShade="BF"/>
                <w:szCs w:val="24"/>
              </w:rPr>
            </w:pPr>
            <w:r w:rsidRPr="00DD14F3">
              <w:rPr>
                <w:bCs/>
                <w:szCs w:val="24"/>
              </w:rPr>
              <w:t>202</w:t>
            </w:r>
            <w:r w:rsidR="00AC020C" w:rsidRPr="00DD14F3">
              <w:rPr>
                <w:bCs/>
                <w:szCs w:val="24"/>
              </w:rPr>
              <w:t>5</w:t>
            </w:r>
            <w:r w:rsidRPr="00DD14F3">
              <w:rPr>
                <w:bCs/>
                <w:szCs w:val="24"/>
              </w:rPr>
              <w:t>-</w:t>
            </w:r>
            <w:r w:rsidR="00AC020C" w:rsidRPr="00DD14F3">
              <w:rPr>
                <w:bCs/>
                <w:szCs w:val="24"/>
              </w:rPr>
              <w:t>11</w:t>
            </w:r>
            <w:r w:rsidRPr="00DD14F3">
              <w:rPr>
                <w:bCs/>
                <w:szCs w:val="24"/>
              </w:rPr>
              <w:t>-05</w:t>
            </w:r>
          </w:p>
        </w:tc>
        <w:tc>
          <w:tcPr>
            <w:tcW w:w="8243" w:type="dxa"/>
          </w:tcPr>
          <w:p w14:paraId="4DD4357C" w14:textId="5CB8FCED" w:rsidR="007610A8" w:rsidRPr="00DD14F3" w:rsidRDefault="00AC020C" w:rsidP="007610A8">
            <w:pPr>
              <w:rPr>
                <w:bCs/>
                <w:color w:val="BFBFBF" w:themeColor="background1" w:themeShade="BF"/>
                <w:szCs w:val="24"/>
              </w:rPr>
            </w:pPr>
            <w:r w:rsidRPr="00DD14F3">
              <w:rPr>
                <w:bCs/>
                <w:szCs w:val="24"/>
              </w:rPr>
              <w:t>NVSC Kauno departamento ir Kauno r. savivaldybės nuotolinis pasitarimas – viešoji konsultacija</w:t>
            </w:r>
            <w:r w:rsidR="007610A8" w:rsidRPr="00DD14F3">
              <w:rPr>
                <w:bCs/>
                <w:szCs w:val="24"/>
              </w:rPr>
              <w:t>, 2</w:t>
            </w:r>
            <w:r w:rsidRPr="00DD14F3">
              <w:rPr>
                <w:bCs/>
                <w:szCs w:val="24"/>
              </w:rPr>
              <w:t>6</w:t>
            </w:r>
            <w:r w:rsidR="007610A8" w:rsidRPr="00DD14F3">
              <w:rPr>
                <w:bCs/>
                <w:szCs w:val="24"/>
              </w:rPr>
              <w:t xml:space="preserve"> dalyviai. </w:t>
            </w:r>
          </w:p>
        </w:tc>
      </w:tr>
      <w:tr w:rsidR="007610A8" w14:paraId="7112C367" w14:textId="77777777" w:rsidTr="00DF523D">
        <w:trPr>
          <w:trHeight w:val="284"/>
        </w:trPr>
        <w:tc>
          <w:tcPr>
            <w:tcW w:w="696" w:type="dxa"/>
          </w:tcPr>
          <w:p w14:paraId="6F0F5994" w14:textId="3B371268" w:rsidR="007610A8" w:rsidRPr="00DD14F3" w:rsidRDefault="007610A8" w:rsidP="007610A8">
            <w:pPr>
              <w:rPr>
                <w:rFonts w:eastAsia="Calibri"/>
                <w:szCs w:val="24"/>
              </w:rPr>
            </w:pPr>
            <w:r w:rsidRPr="00DD14F3">
              <w:rPr>
                <w:rFonts w:eastAsia="Calibri"/>
                <w:szCs w:val="24"/>
              </w:rPr>
              <w:t>4.3.</w:t>
            </w:r>
          </w:p>
        </w:tc>
        <w:tc>
          <w:tcPr>
            <w:tcW w:w="4287" w:type="dxa"/>
          </w:tcPr>
          <w:p w14:paraId="3AEC6752" w14:textId="557B53F4" w:rsidR="007610A8" w:rsidRPr="00DD14F3" w:rsidRDefault="007610A8" w:rsidP="007610A8">
            <w:pPr>
              <w:rPr>
                <w:bCs/>
                <w:szCs w:val="24"/>
              </w:rPr>
            </w:pPr>
            <w:r w:rsidRPr="00DD14F3">
              <w:rPr>
                <w:szCs w:val="24"/>
              </w:rPr>
              <w:t xml:space="preserve">NVSC </w:t>
            </w:r>
            <w:r w:rsidRPr="00DD14F3">
              <w:rPr>
                <w:bCs/>
                <w:szCs w:val="24"/>
              </w:rPr>
              <w:t xml:space="preserve">Kauno departamentas, pranešimas </w:t>
            </w:r>
            <w:r w:rsidRPr="00DD14F3">
              <w:rPr>
                <w:szCs w:val="24"/>
              </w:rPr>
              <w:t>„</w:t>
            </w:r>
            <w:r w:rsidR="00AC020C" w:rsidRPr="00DD14F3">
              <w:rPr>
                <w:szCs w:val="24"/>
              </w:rPr>
              <w:t>A grupės beta hemolizinio streptokoko antigeno nustatymo atliekant greitąjį testą analizė Kauno apskrityje 2024 m.</w:t>
            </w:r>
            <w:r w:rsidRPr="00DD14F3">
              <w:rPr>
                <w:szCs w:val="24"/>
              </w:rPr>
              <w:t>“</w:t>
            </w:r>
          </w:p>
        </w:tc>
        <w:tc>
          <w:tcPr>
            <w:tcW w:w="1447" w:type="dxa"/>
          </w:tcPr>
          <w:p w14:paraId="1A4485A4" w14:textId="175A8FDF" w:rsidR="007610A8" w:rsidRPr="00DD14F3" w:rsidRDefault="007610A8" w:rsidP="00E36B36">
            <w:pPr>
              <w:jc w:val="center"/>
              <w:rPr>
                <w:bCs/>
                <w:szCs w:val="24"/>
              </w:rPr>
            </w:pPr>
            <w:r w:rsidRPr="00DD14F3">
              <w:rPr>
                <w:bCs/>
                <w:szCs w:val="24"/>
              </w:rPr>
              <w:t>202</w:t>
            </w:r>
            <w:r w:rsidR="00AC020C" w:rsidRPr="00DD14F3">
              <w:rPr>
                <w:bCs/>
                <w:szCs w:val="24"/>
              </w:rPr>
              <w:t>5</w:t>
            </w:r>
            <w:r w:rsidRPr="00DD14F3">
              <w:rPr>
                <w:bCs/>
                <w:szCs w:val="24"/>
              </w:rPr>
              <w:t>-</w:t>
            </w:r>
            <w:r w:rsidR="00AC020C" w:rsidRPr="00DD14F3">
              <w:rPr>
                <w:bCs/>
                <w:szCs w:val="24"/>
              </w:rPr>
              <w:t>11</w:t>
            </w:r>
            <w:r w:rsidRPr="00DD14F3">
              <w:rPr>
                <w:bCs/>
                <w:szCs w:val="24"/>
              </w:rPr>
              <w:t>-</w:t>
            </w:r>
            <w:r w:rsidR="00AC020C" w:rsidRPr="00DD14F3">
              <w:rPr>
                <w:bCs/>
                <w:szCs w:val="24"/>
              </w:rPr>
              <w:t>18</w:t>
            </w:r>
          </w:p>
        </w:tc>
        <w:tc>
          <w:tcPr>
            <w:tcW w:w="8243" w:type="dxa"/>
          </w:tcPr>
          <w:p w14:paraId="51C797AE" w14:textId="39C2B882" w:rsidR="007610A8" w:rsidRPr="00DD14F3" w:rsidRDefault="007610A8" w:rsidP="007610A8">
            <w:pPr>
              <w:rPr>
                <w:bCs/>
                <w:szCs w:val="24"/>
              </w:rPr>
            </w:pPr>
            <w:r w:rsidRPr="00DD14F3">
              <w:rPr>
                <w:bCs/>
                <w:szCs w:val="24"/>
              </w:rPr>
              <w:t xml:space="preserve">Nuotolinis renginys, </w:t>
            </w:r>
            <w:r w:rsidR="00E36B36" w:rsidRPr="00DD14F3">
              <w:rPr>
                <w:bCs/>
                <w:szCs w:val="24"/>
              </w:rPr>
              <w:t>s</w:t>
            </w:r>
            <w:r w:rsidR="00AC020C" w:rsidRPr="00DD14F3">
              <w:rPr>
                <w:bCs/>
                <w:szCs w:val="24"/>
              </w:rPr>
              <w:t>eminaras</w:t>
            </w:r>
            <w:r w:rsidR="00E36B36" w:rsidRPr="00DD14F3">
              <w:rPr>
                <w:bCs/>
                <w:szCs w:val="24"/>
              </w:rPr>
              <w:t>-</w:t>
            </w:r>
            <w:r w:rsidR="00AC020C" w:rsidRPr="00DD14F3">
              <w:rPr>
                <w:bCs/>
                <w:szCs w:val="24"/>
              </w:rPr>
              <w:t>viešoji konsultacija, skirta Pasaulio supratimo apie antimikrobinį atsparumą savaitei</w:t>
            </w:r>
            <w:r w:rsidRPr="00DD14F3">
              <w:rPr>
                <w:bCs/>
                <w:szCs w:val="24"/>
              </w:rPr>
              <w:t xml:space="preserve">, </w:t>
            </w:r>
            <w:r w:rsidR="00AC020C" w:rsidRPr="00DD14F3">
              <w:rPr>
                <w:bCs/>
                <w:szCs w:val="24"/>
              </w:rPr>
              <w:t>63</w:t>
            </w:r>
            <w:r w:rsidRPr="00DD14F3">
              <w:rPr>
                <w:bCs/>
                <w:szCs w:val="24"/>
              </w:rPr>
              <w:t xml:space="preserve"> dalyviai</w:t>
            </w:r>
            <w:r w:rsidR="00E36B36" w:rsidRPr="00DD14F3">
              <w:rPr>
                <w:bCs/>
                <w:szCs w:val="24"/>
              </w:rPr>
              <w:t>.</w:t>
            </w:r>
          </w:p>
        </w:tc>
      </w:tr>
      <w:tr w:rsidR="00AC020C" w14:paraId="2ADCDE76" w14:textId="77777777" w:rsidTr="00DF523D">
        <w:trPr>
          <w:trHeight w:val="284"/>
        </w:trPr>
        <w:tc>
          <w:tcPr>
            <w:tcW w:w="696" w:type="dxa"/>
          </w:tcPr>
          <w:p w14:paraId="39A65C64" w14:textId="59300B60" w:rsidR="00AC020C" w:rsidRPr="00DD14F3" w:rsidRDefault="00AC020C" w:rsidP="00AC020C">
            <w:pPr>
              <w:rPr>
                <w:rFonts w:eastAsia="Calibri"/>
                <w:szCs w:val="24"/>
              </w:rPr>
            </w:pPr>
            <w:r w:rsidRPr="00DD14F3">
              <w:rPr>
                <w:rFonts w:eastAsia="Calibri"/>
                <w:szCs w:val="24"/>
              </w:rPr>
              <w:t>4.4.</w:t>
            </w:r>
          </w:p>
        </w:tc>
        <w:tc>
          <w:tcPr>
            <w:tcW w:w="4287" w:type="dxa"/>
          </w:tcPr>
          <w:p w14:paraId="3E334816" w14:textId="6ED59C4D" w:rsidR="00AC020C" w:rsidRPr="00DD14F3" w:rsidRDefault="00AC020C" w:rsidP="00AC020C">
            <w:pPr>
              <w:rPr>
                <w:szCs w:val="24"/>
              </w:rPr>
            </w:pPr>
            <w:r w:rsidRPr="00DD14F3">
              <w:rPr>
                <w:szCs w:val="24"/>
              </w:rPr>
              <w:t xml:space="preserve">NVSC </w:t>
            </w:r>
            <w:r w:rsidRPr="00DD14F3">
              <w:rPr>
                <w:bCs/>
                <w:szCs w:val="24"/>
              </w:rPr>
              <w:t xml:space="preserve">Kauno departamentas, pranešimas </w:t>
            </w:r>
            <w:r w:rsidRPr="00DD14F3">
              <w:rPr>
                <w:szCs w:val="24"/>
              </w:rPr>
              <w:t>„Antibiotikų skyrimo situacija Kauno apskrities asmens sveikatos priežiūros įstaigose.“</w:t>
            </w:r>
          </w:p>
        </w:tc>
        <w:tc>
          <w:tcPr>
            <w:tcW w:w="1447" w:type="dxa"/>
          </w:tcPr>
          <w:p w14:paraId="50615313" w14:textId="1982AB69" w:rsidR="00AC020C" w:rsidRPr="00DD14F3" w:rsidRDefault="00AC020C" w:rsidP="00E36B36">
            <w:pPr>
              <w:jc w:val="center"/>
              <w:rPr>
                <w:bCs/>
                <w:szCs w:val="24"/>
              </w:rPr>
            </w:pPr>
            <w:r w:rsidRPr="00DD14F3">
              <w:rPr>
                <w:bCs/>
                <w:szCs w:val="24"/>
              </w:rPr>
              <w:t>2025-11-18</w:t>
            </w:r>
          </w:p>
        </w:tc>
        <w:tc>
          <w:tcPr>
            <w:tcW w:w="8243" w:type="dxa"/>
          </w:tcPr>
          <w:p w14:paraId="40BCED00" w14:textId="66A2FC2A" w:rsidR="00AC020C" w:rsidRPr="00DD14F3" w:rsidRDefault="00AC020C" w:rsidP="00AC020C">
            <w:pPr>
              <w:rPr>
                <w:bCs/>
                <w:szCs w:val="24"/>
              </w:rPr>
            </w:pPr>
            <w:r w:rsidRPr="00DD14F3">
              <w:rPr>
                <w:bCs/>
                <w:szCs w:val="24"/>
              </w:rPr>
              <w:t xml:space="preserve">Nuotolinis renginys, </w:t>
            </w:r>
            <w:r w:rsidR="00E36B36" w:rsidRPr="00DD14F3">
              <w:rPr>
                <w:bCs/>
                <w:szCs w:val="24"/>
              </w:rPr>
              <w:t>s</w:t>
            </w:r>
            <w:r w:rsidRPr="00DD14F3">
              <w:rPr>
                <w:bCs/>
                <w:szCs w:val="24"/>
              </w:rPr>
              <w:t>eminaras</w:t>
            </w:r>
            <w:r w:rsidR="00E36B36" w:rsidRPr="00DD14F3">
              <w:rPr>
                <w:bCs/>
                <w:szCs w:val="24"/>
              </w:rPr>
              <w:t>-</w:t>
            </w:r>
            <w:r w:rsidRPr="00DD14F3">
              <w:rPr>
                <w:bCs/>
                <w:szCs w:val="24"/>
              </w:rPr>
              <w:t>viešoji konsultacija, skirta Pasaulio supratimo apie antimikrobinį atsparumą savaitei, 63 dalyviai</w:t>
            </w:r>
            <w:r w:rsidR="00E36B36" w:rsidRPr="00DD14F3">
              <w:rPr>
                <w:bCs/>
                <w:szCs w:val="24"/>
              </w:rPr>
              <w:t>.</w:t>
            </w:r>
          </w:p>
        </w:tc>
      </w:tr>
      <w:tr w:rsidR="00B36784" w14:paraId="1BD77CF2" w14:textId="77777777" w:rsidTr="00DF523D">
        <w:trPr>
          <w:trHeight w:val="284"/>
        </w:trPr>
        <w:tc>
          <w:tcPr>
            <w:tcW w:w="696" w:type="dxa"/>
          </w:tcPr>
          <w:p w14:paraId="023A950E" w14:textId="76D4C9D9" w:rsidR="00B36784" w:rsidRPr="00B36784" w:rsidRDefault="00B36784" w:rsidP="00B36784">
            <w:pPr>
              <w:rPr>
                <w:rFonts w:eastAsia="Calibri"/>
                <w:szCs w:val="24"/>
              </w:rPr>
            </w:pPr>
            <w:r w:rsidRPr="00B36784">
              <w:rPr>
                <w:rFonts w:eastAsia="Calibri"/>
                <w:szCs w:val="24"/>
              </w:rPr>
              <w:t>4.5</w:t>
            </w:r>
          </w:p>
        </w:tc>
        <w:tc>
          <w:tcPr>
            <w:tcW w:w="4287" w:type="dxa"/>
          </w:tcPr>
          <w:p w14:paraId="1C74E3AC" w14:textId="412B2130" w:rsidR="00B36784" w:rsidRPr="00B36784" w:rsidRDefault="00B36784" w:rsidP="00B36784">
            <w:pPr>
              <w:rPr>
                <w:szCs w:val="24"/>
              </w:rPr>
            </w:pPr>
            <w:r w:rsidRPr="00B36784">
              <w:rPr>
                <w:szCs w:val="24"/>
              </w:rPr>
              <w:t>Kauno miesto savivaldybės visuomenės sveikatos biuras, nuotolinis seminaras „Diagnozė darželis. Kai sloga tampa kasdieniu palydovu“. Seminarą vedė šeimos gydytoja V.</w:t>
            </w:r>
            <w:r w:rsidR="002D4003">
              <w:rPr>
                <w:szCs w:val="24"/>
              </w:rPr>
              <w:t xml:space="preserve"> </w:t>
            </w:r>
            <w:proofErr w:type="spellStart"/>
            <w:r w:rsidRPr="00B36784">
              <w:rPr>
                <w:szCs w:val="24"/>
              </w:rPr>
              <w:t>Eigirdienė</w:t>
            </w:r>
            <w:proofErr w:type="spellEnd"/>
            <w:r w:rsidRPr="00B36784">
              <w:rPr>
                <w:szCs w:val="24"/>
              </w:rPr>
              <w:t>.</w:t>
            </w:r>
          </w:p>
        </w:tc>
        <w:tc>
          <w:tcPr>
            <w:tcW w:w="1447" w:type="dxa"/>
          </w:tcPr>
          <w:p w14:paraId="4B4F100F" w14:textId="1514D7C0" w:rsidR="00B36784" w:rsidRPr="00B36784" w:rsidRDefault="00B36784" w:rsidP="00B36784">
            <w:pPr>
              <w:jc w:val="center"/>
              <w:rPr>
                <w:bCs/>
                <w:szCs w:val="24"/>
              </w:rPr>
            </w:pPr>
            <w:r w:rsidRPr="00B36784">
              <w:rPr>
                <w:bCs/>
                <w:szCs w:val="24"/>
              </w:rPr>
              <w:t>2025-11-19</w:t>
            </w:r>
          </w:p>
        </w:tc>
        <w:tc>
          <w:tcPr>
            <w:tcW w:w="8243" w:type="dxa"/>
          </w:tcPr>
          <w:p w14:paraId="3327E05F" w14:textId="5BA5A921" w:rsidR="00B36784" w:rsidRPr="00B36784" w:rsidRDefault="00B36784" w:rsidP="00B36784">
            <w:pPr>
              <w:rPr>
                <w:bCs/>
                <w:szCs w:val="24"/>
              </w:rPr>
            </w:pPr>
            <w:r w:rsidRPr="00B36784">
              <w:rPr>
                <w:bCs/>
                <w:szCs w:val="24"/>
              </w:rPr>
              <w:t>Nuotolinis seminaras tėvams, auginantiems ikimokyklinio amžiaus vaikus, skirta Pasaulio supratimo apie antimikrobinį atsparumą savaitei, 251 dalyviai.</w:t>
            </w:r>
          </w:p>
        </w:tc>
      </w:tr>
      <w:tr w:rsidR="00B36784" w14:paraId="52FD433C" w14:textId="77777777" w:rsidTr="00DF523D">
        <w:trPr>
          <w:trHeight w:val="284"/>
        </w:trPr>
        <w:tc>
          <w:tcPr>
            <w:tcW w:w="696" w:type="dxa"/>
          </w:tcPr>
          <w:p w14:paraId="2B506B25" w14:textId="7D5642A8" w:rsidR="00B36784" w:rsidRPr="00B36784" w:rsidRDefault="00B36784" w:rsidP="00B36784">
            <w:pPr>
              <w:rPr>
                <w:rFonts w:eastAsia="Calibri"/>
                <w:szCs w:val="24"/>
              </w:rPr>
            </w:pPr>
            <w:r w:rsidRPr="00B36784">
              <w:rPr>
                <w:rFonts w:eastAsia="Calibri"/>
                <w:szCs w:val="24"/>
              </w:rPr>
              <w:t>4.6</w:t>
            </w:r>
          </w:p>
        </w:tc>
        <w:tc>
          <w:tcPr>
            <w:tcW w:w="4287" w:type="dxa"/>
          </w:tcPr>
          <w:p w14:paraId="472B451B" w14:textId="0B94A4F8" w:rsidR="00B36784" w:rsidRPr="00B36784" w:rsidRDefault="00B36784" w:rsidP="00B36784">
            <w:pPr>
              <w:rPr>
                <w:szCs w:val="24"/>
              </w:rPr>
            </w:pPr>
            <w:r w:rsidRPr="00B36784">
              <w:rPr>
                <w:szCs w:val="24"/>
              </w:rPr>
              <w:t xml:space="preserve">Kauno miesto savivaldybės visuomenės sveikatos biuras, nuotolinis seminaras „Vyrai, moterys ir mikroorganizmai: naujas požiūris į antimikrobinį </w:t>
            </w:r>
            <w:r w:rsidRPr="00B36784">
              <w:rPr>
                <w:szCs w:val="24"/>
              </w:rPr>
              <w:lastRenderedPageBreak/>
              <w:t>atsparumą“. Seminarą vedė šeimos gydytoja V.</w:t>
            </w:r>
            <w:r w:rsidR="002D4003">
              <w:rPr>
                <w:szCs w:val="24"/>
              </w:rPr>
              <w:t xml:space="preserve"> </w:t>
            </w:r>
            <w:proofErr w:type="spellStart"/>
            <w:r w:rsidRPr="00B36784">
              <w:rPr>
                <w:szCs w:val="24"/>
              </w:rPr>
              <w:t>Eigirdienė</w:t>
            </w:r>
            <w:proofErr w:type="spellEnd"/>
            <w:r w:rsidRPr="00B36784">
              <w:rPr>
                <w:szCs w:val="24"/>
              </w:rPr>
              <w:t>.</w:t>
            </w:r>
          </w:p>
        </w:tc>
        <w:tc>
          <w:tcPr>
            <w:tcW w:w="1447" w:type="dxa"/>
          </w:tcPr>
          <w:p w14:paraId="6206EE67" w14:textId="782FD94D" w:rsidR="00B36784" w:rsidRPr="00B36784" w:rsidRDefault="00B36784" w:rsidP="00B36784">
            <w:pPr>
              <w:jc w:val="center"/>
              <w:rPr>
                <w:bCs/>
                <w:szCs w:val="24"/>
              </w:rPr>
            </w:pPr>
            <w:r w:rsidRPr="00B36784">
              <w:rPr>
                <w:bCs/>
                <w:szCs w:val="24"/>
              </w:rPr>
              <w:lastRenderedPageBreak/>
              <w:t>2025-11-20</w:t>
            </w:r>
          </w:p>
        </w:tc>
        <w:tc>
          <w:tcPr>
            <w:tcW w:w="8243" w:type="dxa"/>
          </w:tcPr>
          <w:p w14:paraId="3EF4DE34" w14:textId="5EB06013" w:rsidR="00B36784" w:rsidRPr="00B36784" w:rsidRDefault="00B36784" w:rsidP="00B36784">
            <w:pPr>
              <w:rPr>
                <w:bCs/>
                <w:szCs w:val="24"/>
              </w:rPr>
            </w:pPr>
            <w:r w:rsidRPr="00B36784">
              <w:rPr>
                <w:bCs/>
                <w:szCs w:val="24"/>
              </w:rPr>
              <w:t>Nuotolinis seminaras plačiajai visuomenei, skirta Pasaulio supratimo apie antimikrobinį atsparumą savaitei, 32 dalyviai.</w:t>
            </w:r>
          </w:p>
        </w:tc>
      </w:tr>
      <w:tr w:rsidR="00B36784" w14:paraId="645564E6" w14:textId="77777777" w:rsidTr="00DF523D">
        <w:trPr>
          <w:trHeight w:val="284"/>
        </w:trPr>
        <w:tc>
          <w:tcPr>
            <w:tcW w:w="696" w:type="dxa"/>
          </w:tcPr>
          <w:p w14:paraId="4CF22856" w14:textId="2F62918B" w:rsidR="00B36784" w:rsidRPr="00B36784" w:rsidRDefault="00B36784" w:rsidP="00B36784">
            <w:pPr>
              <w:rPr>
                <w:rFonts w:eastAsia="Calibri"/>
                <w:szCs w:val="24"/>
              </w:rPr>
            </w:pPr>
            <w:r w:rsidRPr="00B36784">
              <w:rPr>
                <w:rFonts w:eastAsia="Calibri"/>
                <w:szCs w:val="24"/>
              </w:rPr>
              <w:t>4.7</w:t>
            </w:r>
          </w:p>
        </w:tc>
        <w:tc>
          <w:tcPr>
            <w:tcW w:w="4287" w:type="dxa"/>
          </w:tcPr>
          <w:p w14:paraId="01025B6A" w14:textId="608979F6" w:rsidR="00B36784" w:rsidRPr="00B36784" w:rsidRDefault="00B36784" w:rsidP="00B36784">
            <w:pPr>
              <w:rPr>
                <w:szCs w:val="24"/>
              </w:rPr>
            </w:pPr>
            <w:r w:rsidRPr="00B36784">
              <w:rPr>
                <w:szCs w:val="24"/>
              </w:rPr>
              <w:t>Kauno miesto savivaldybės visuomenės sveikatos biuras, nuotolinis seminaras „Mokyklinuko sveikata: kaip stiprinti imunitetą?“. Seminarą vedė šeimos gydytoja V.</w:t>
            </w:r>
            <w:r w:rsidR="002D4003">
              <w:rPr>
                <w:szCs w:val="24"/>
              </w:rPr>
              <w:t xml:space="preserve"> </w:t>
            </w:r>
            <w:proofErr w:type="spellStart"/>
            <w:r w:rsidRPr="00B36784">
              <w:rPr>
                <w:szCs w:val="24"/>
              </w:rPr>
              <w:t>Eigirdienė</w:t>
            </w:r>
            <w:proofErr w:type="spellEnd"/>
            <w:r w:rsidRPr="00B36784">
              <w:rPr>
                <w:szCs w:val="24"/>
              </w:rPr>
              <w:t>.</w:t>
            </w:r>
          </w:p>
        </w:tc>
        <w:tc>
          <w:tcPr>
            <w:tcW w:w="1447" w:type="dxa"/>
          </w:tcPr>
          <w:p w14:paraId="5279A1C3" w14:textId="1DEB6BCE" w:rsidR="00B36784" w:rsidRPr="00B36784" w:rsidRDefault="00B36784" w:rsidP="00B36784">
            <w:pPr>
              <w:jc w:val="center"/>
              <w:rPr>
                <w:bCs/>
                <w:szCs w:val="24"/>
              </w:rPr>
            </w:pPr>
            <w:r w:rsidRPr="00B36784">
              <w:rPr>
                <w:bCs/>
                <w:szCs w:val="24"/>
              </w:rPr>
              <w:t>2025-11-24</w:t>
            </w:r>
          </w:p>
        </w:tc>
        <w:tc>
          <w:tcPr>
            <w:tcW w:w="8243" w:type="dxa"/>
          </w:tcPr>
          <w:p w14:paraId="1F3F8EC9" w14:textId="6B938624" w:rsidR="00B36784" w:rsidRPr="00B36784" w:rsidRDefault="00B36784" w:rsidP="00B36784">
            <w:pPr>
              <w:rPr>
                <w:bCs/>
                <w:szCs w:val="24"/>
              </w:rPr>
            </w:pPr>
            <w:r w:rsidRPr="00B36784">
              <w:rPr>
                <w:bCs/>
                <w:szCs w:val="24"/>
              </w:rPr>
              <w:t>Nuotolinis seminaras tėvams, auginantiems mokyklinio amžiaus vaikus, skirta Pasaulio supratimo apie antimikrobinį atsparumą savaitei, 170 dalyviai.</w:t>
            </w:r>
          </w:p>
        </w:tc>
      </w:tr>
      <w:tr w:rsidR="00B36784" w14:paraId="6B84D874" w14:textId="77777777" w:rsidTr="00DF523D">
        <w:trPr>
          <w:trHeight w:val="284"/>
        </w:trPr>
        <w:tc>
          <w:tcPr>
            <w:tcW w:w="696" w:type="dxa"/>
          </w:tcPr>
          <w:p w14:paraId="0D119E18" w14:textId="6A2C2482" w:rsidR="00B36784" w:rsidRPr="00DD14F3" w:rsidRDefault="00BB01AC" w:rsidP="00B36784">
            <w:pPr>
              <w:rPr>
                <w:rFonts w:eastAsia="Calibri"/>
                <w:szCs w:val="24"/>
              </w:rPr>
            </w:pPr>
            <w:r>
              <w:rPr>
                <w:rFonts w:eastAsia="Calibri"/>
                <w:szCs w:val="24"/>
              </w:rPr>
              <w:t>4.8.</w:t>
            </w:r>
          </w:p>
        </w:tc>
        <w:tc>
          <w:tcPr>
            <w:tcW w:w="4287" w:type="dxa"/>
          </w:tcPr>
          <w:p w14:paraId="77EAC4A0" w14:textId="3FCB0656" w:rsidR="00B36784" w:rsidRPr="00DD14F3" w:rsidRDefault="00BB01AC" w:rsidP="00B36784">
            <w:pPr>
              <w:rPr>
                <w:szCs w:val="24"/>
              </w:rPr>
            </w:pPr>
            <w:r>
              <w:t xml:space="preserve">VšĮ Kėdainių </w:t>
            </w:r>
            <w:r w:rsidR="002D4003" w:rsidRPr="002D4003">
              <w:rPr>
                <w:rFonts w:eastAsia="Calibri"/>
                <w:szCs w:val="24"/>
              </w:rPr>
              <w:t>pirminės sveikatos priežiūros centro</w:t>
            </w:r>
            <w:r w:rsidR="002D4003" w:rsidRPr="009B126D">
              <w:rPr>
                <w:rFonts w:eastAsia="Calibri"/>
                <w:szCs w:val="24"/>
              </w:rPr>
              <w:t xml:space="preserve"> </w:t>
            </w:r>
            <w:r w:rsidR="002D4003">
              <w:rPr>
                <w:rFonts w:eastAsia="Calibri"/>
                <w:szCs w:val="24"/>
              </w:rPr>
              <w:t xml:space="preserve">(toliau – VšĮ Kėdainių </w:t>
            </w:r>
            <w:r>
              <w:t>PSPC</w:t>
            </w:r>
            <w:r w:rsidR="002D4003">
              <w:t>)</w:t>
            </w:r>
            <w:r>
              <w:t xml:space="preserve"> informacinis lankstinukas pacientams </w:t>
            </w:r>
            <w:r w:rsidR="009B126D">
              <w:t>„Racionalus antibiotikų vartojimas“</w:t>
            </w:r>
          </w:p>
        </w:tc>
        <w:tc>
          <w:tcPr>
            <w:tcW w:w="1447" w:type="dxa"/>
          </w:tcPr>
          <w:p w14:paraId="04861A07" w14:textId="2D175EAF" w:rsidR="00B36784" w:rsidRPr="00DD14F3" w:rsidRDefault="00BB01AC" w:rsidP="00B36784">
            <w:pPr>
              <w:jc w:val="center"/>
              <w:rPr>
                <w:bCs/>
                <w:szCs w:val="24"/>
              </w:rPr>
            </w:pPr>
            <w:r>
              <w:rPr>
                <w:bCs/>
                <w:szCs w:val="24"/>
              </w:rPr>
              <w:t>2025-11-18</w:t>
            </w:r>
          </w:p>
        </w:tc>
        <w:tc>
          <w:tcPr>
            <w:tcW w:w="8243" w:type="dxa"/>
          </w:tcPr>
          <w:p w14:paraId="27A1213D" w14:textId="6A355004" w:rsidR="00B36784" w:rsidRPr="00DD14F3" w:rsidRDefault="00BB01AC" w:rsidP="00B36784">
            <w:pPr>
              <w:rPr>
                <w:bCs/>
                <w:szCs w:val="24"/>
              </w:rPr>
            </w:pPr>
            <w:r>
              <w:t>VšĮ Kėdainių PSPC parengti ir dalinti lankstinukai pacientams.</w:t>
            </w:r>
          </w:p>
        </w:tc>
      </w:tr>
      <w:tr w:rsidR="00BB01AC" w14:paraId="72FEAE41" w14:textId="77777777" w:rsidTr="00DF523D">
        <w:trPr>
          <w:trHeight w:val="284"/>
        </w:trPr>
        <w:tc>
          <w:tcPr>
            <w:tcW w:w="696" w:type="dxa"/>
          </w:tcPr>
          <w:p w14:paraId="153933FE" w14:textId="14478491" w:rsidR="00BB01AC" w:rsidRDefault="009B126D" w:rsidP="00B36784">
            <w:pPr>
              <w:rPr>
                <w:rFonts w:eastAsia="Calibri"/>
                <w:szCs w:val="24"/>
              </w:rPr>
            </w:pPr>
            <w:r>
              <w:rPr>
                <w:rFonts w:eastAsia="Calibri"/>
                <w:szCs w:val="24"/>
              </w:rPr>
              <w:t>4.9.</w:t>
            </w:r>
          </w:p>
        </w:tc>
        <w:tc>
          <w:tcPr>
            <w:tcW w:w="4287" w:type="dxa"/>
          </w:tcPr>
          <w:p w14:paraId="4E8C613A" w14:textId="3C23AEDA" w:rsidR="00BB01AC" w:rsidRDefault="00BB01AC" w:rsidP="00BB01AC">
            <w:r>
              <w:t xml:space="preserve">VšĮ Kėdainių PSPC </w:t>
            </w:r>
            <w:r w:rsidR="009B126D">
              <w:t xml:space="preserve">informacija </w:t>
            </w:r>
            <w:r>
              <w:t xml:space="preserve">darbuotojų susirinkimo </w:t>
            </w:r>
            <w:r w:rsidR="009B126D">
              <w:t>metu apie</w:t>
            </w:r>
            <w:r>
              <w:t xml:space="preserve"> racionalaus antibiotikų vartojimo principus</w:t>
            </w:r>
          </w:p>
        </w:tc>
        <w:tc>
          <w:tcPr>
            <w:tcW w:w="1447" w:type="dxa"/>
          </w:tcPr>
          <w:p w14:paraId="7A7AD29F" w14:textId="2E5BE2F6" w:rsidR="00BB01AC" w:rsidRDefault="009B126D" w:rsidP="00B36784">
            <w:pPr>
              <w:jc w:val="center"/>
              <w:rPr>
                <w:bCs/>
                <w:szCs w:val="24"/>
              </w:rPr>
            </w:pPr>
            <w:r>
              <w:rPr>
                <w:bCs/>
                <w:szCs w:val="24"/>
              </w:rPr>
              <w:t>2025-11-18</w:t>
            </w:r>
          </w:p>
        </w:tc>
        <w:tc>
          <w:tcPr>
            <w:tcW w:w="8243" w:type="dxa"/>
          </w:tcPr>
          <w:p w14:paraId="54EF14D2" w14:textId="0EBA97DA" w:rsidR="00BB01AC" w:rsidRDefault="009B126D" w:rsidP="00B36784">
            <w:r>
              <w:t xml:space="preserve">VšĮ Kėdainių PSPC </w:t>
            </w:r>
          </w:p>
        </w:tc>
      </w:tr>
      <w:tr w:rsidR="008E555B" w14:paraId="7DDCB2CC" w14:textId="77777777" w:rsidTr="00DF523D">
        <w:trPr>
          <w:trHeight w:val="284"/>
        </w:trPr>
        <w:tc>
          <w:tcPr>
            <w:tcW w:w="696" w:type="dxa"/>
          </w:tcPr>
          <w:p w14:paraId="5026EA4D" w14:textId="04E8973F" w:rsidR="008E555B" w:rsidRDefault="009F227C" w:rsidP="00B36784">
            <w:pPr>
              <w:rPr>
                <w:rFonts w:eastAsia="Calibri"/>
                <w:szCs w:val="24"/>
              </w:rPr>
            </w:pPr>
            <w:r>
              <w:rPr>
                <w:rFonts w:eastAsia="Calibri"/>
                <w:szCs w:val="24"/>
              </w:rPr>
              <w:t>4.10.</w:t>
            </w:r>
          </w:p>
        </w:tc>
        <w:tc>
          <w:tcPr>
            <w:tcW w:w="4287" w:type="dxa"/>
          </w:tcPr>
          <w:p w14:paraId="7FF77B63" w14:textId="6CBC4B93" w:rsidR="008E555B" w:rsidRPr="008E555B" w:rsidRDefault="008E555B" w:rsidP="00BB01AC">
            <w:pPr>
              <w:rPr>
                <w:color w:val="000000"/>
                <w:szCs w:val="24"/>
              </w:rPr>
            </w:pPr>
            <w:r>
              <w:rPr>
                <w:color w:val="000000"/>
                <w:szCs w:val="24"/>
              </w:rPr>
              <w:t>Tarptautinis projektas "</w:t>
            </w:r>
            <w:proofErr w:type="spellStart"/>
            <w:r>
              <w:rPr>
                <w:color w:val="000000"/>
                <w:szCs w:val="24"/>
              </w:rPr>
              <w:t>EduCation</w:t>
            </w:r>
            <w:proofErr w:type="spellEnd"/>
            <w:r>
              <w:rPr>
                <w:color w:val="000000"/>
                <w:szCs w:val="24"/>
              </w:rPr>
              <w:t xml:space="preserve"> </w:t>
            </w:r>
            <w:proofErr w:type="spellStart"/>
            <w:r>
              <w:rPr>
                <w:color w:val="000000"/>
                <w:szCs w:val="24"/>
              </w:rPr>
              <w:t>on</w:t>
            </w:r>
            <w:proofErr w:type="spellEnd"/>
            <w:r>
              <w:rPr>
                <w:color w:val="000000"/>
                <w:szCs w:val="24"/>
              </w:rPr>
              <w:t xml:space="preserve"> </w:t>
            </w:r>
            <w:proofErr w:type="spellStart"/>
            <w:r>
              <w:rPr>
                <w:color w:val="000000"/>
                <w:szCs w:val="24"/>
              </w:rPr>
              <w:t>Antimicrobial</w:t>
            </w:r>
            <w:proofErr w:type="spellEnd"/>
            <w:r>
              <w:rPr>
                <w:color w:val="000000"/>
                <w:szCs w:val="24"/>
              </w:rPr>
              <w:t xml:space="preserve"> </w:t>
            </w:r>
            <w:proofErr w:type="spellStart"/>
            <w:r>
              <w:rPr>
                <w:color w:val="000000"/>
                <w:szCs w:val="24"/>
              </w:rPr>
              <w:t>REsistance</w:t>
            </w:r>
            <w:proofErr w:type="spellEnd"/>
            <w:r>
              <w:rPr>
                <w:color w:val="000000"/>
                <w:szCs w:val="24"/>
              </w:rPr>
              <w:t xml:space="preserve"> </w:t>
            </w:r>
            <w:proofErr w:type="spellStart"/>
            <w:r>
              <w:rPr>
                <w:color w:val="000000"/>
                <w:szCs w:val="24"/>
              </w:rPr>
              <w:t>forthe</w:t>
            </w:r>
            <w:proofErr w:type="spellEnd"/>
            <w:r>
              <w:rPr>
                <w:color w:val="000000"/>
                <w:szCs w:val="24"/>
              </w:rPr>
              <w:t xml:space="preserve"> </w:t>
            </w:r>
            <w:proofErr w:type="spellStart"/>
            <w:r>
              <w:rPr>
                <w:color w:val="000000"/>
                <w:szCs w:val="24"/>
              </w:rPr>
              <w:t>health</w:t>
            </w:r>
            <w:proofErr w:type="spellEnd"/>
            <w:r>
              <w:rPr>
                <w:color w:val="000000"/>
                <w:szCs w:val="24"/>
              </w:rPr>
              <w:t xml:space="preserve"> </w:t>
            </w:r>
            <w:proofErr w:type="spellStart"/>
            <w:r>
              <w:rPr>
                <w:color w:val="000000"/>
                <w:szCs w:val="24"/>
              </w:rPr>
              <w:t>workforce</w:t>
            </w:r>
            <w:proofErr w:type="spellEnd"/>
            <w:r>
              <w:rPr>
                <w:color w:val="000000"/>
                <w:szCs w:val="24"/>
              </w:rPr>
              <w:t>" (AMR-</w:t>
            </w:r>
            <w:proofErr w:type="spellStart"/>
            <w:r>
              <w:rPr>
                <w:color w:val="000000"/>
                <w:szCs w:val="24"/>
              </w:rPr>
              <w:t>EDUCare</w:t>
            </w:r>
            <w:proofErr w:type="spellEnd"/>
            <w:r>
              <w:rPr>
                <w:color w:val="000000"/>
                <w:szCs w:val="24"/>
              </w:rPr>
              <w:t xml:space="preserve">). Projekto kodas: SC3006). </w:t>
            </w:r>
          </w:p>
        </w:tc>
        <w:tc>
          <w:tcPr>
            <w:tcW w:w="1447" w:type="dxa"/>
          </w:tcPr>
          <w:p w14:paraId="544588FD" w14:textId="316B1FFC" w:rsidR="008E555B" w:rsidRDefault="008E555B" w:rsidP="00B36784">
            <w:pPr>
              <w:jc w:val="center"/>
              <w:rPr>
                <w:bCs/>
                <w:szCs w:val="24"/>
              </w:rPr>
            </w:pPr>
            <w:r>
              <w:rPr>
                <w:bCs/>
                <w:szCs w:val="24"/>
              </w:rPr>
              <w:t>2025-01-01 – 2025-12-31</w:t>
            </w:r>
          </w:p>
        </w:tc>
        <w:tc>
          <w:tcPr>
            <w:tcW w:w="8243" w:type="dxa"/>
          </w:tcPr>
          <w:p w14:paraId="0AA52DDA" w14:textId="14C85C91" w:rsidR="008E555B" w:rsidRDefault="002D4003" w:rsidP="00B36784">
            <w:r>
              <w:rPr>
                <w:color w:val="000000"/>
                <w:szCs w:val="24"/>
              </w:rPr>
              <w:t xml:space="preserve">Lietuvos sveikatos mokslų universiteto ligoninės </w:t>
            </w:r>
            <w:r w:rsidR="008E555B">
              <w:rPr>
                <w:color w:val="000000"/>
                <w:szCs w:val="24"/>
              </w:rPr>
              <w:t>VšĮ Kauno klinikos dalyvavo įgyvendinant projektą, kurio metu buvo parengta medžiaga darbuotojų kvalifikacijos kėlimo kursams antimikrobinio atsparumo tema.</w:t>
            </w:r>
          </w:p>
        </w:tc>
      </w:tr>
      <w:tr w:rsidR="000B492E" w14:paraId="6D997200" w14:textId="77777777" w:rsidTr="00DF523D">
        <w:trPr>
          <w:trHeight w:val="284"/>
        </w:trPr>
        <w:tc>
          <w:tcPr>
            <w:tcW w:w="696" w:type="dxa"/>
          </w:tcPr>
          <w:p w14:paraId="65C0B932" w14:textId="3DCB392B" w:rsidR="000B492E" w:rsidRDefault="009F227C" w:rsidP="00B36784">
            <w:pPr>
              <w:rPr>
                <w:rFonts w:eastAsia="Calibri"/>
                <w:szCs w:val="24"/>
              </w:rPr>
            </w:pPr>
            <w:r>
              <w:rPr>
                <w:rFonts w:eastAsia="Calibri"/>
                <w:szCs w:val="24"/>
              </w:rPr>
              <w:t>4.11.</w:t>
            </w:r>
          </w:p>
        </w:tc>
        <w:tc>
          <w:tcPr>
            <w:tcW w:w="4287" w:type="dxa"/>
          </w:tcPr>
          <w:p w14:paraId="46EF5A4D" w14:textId="7F24D027" w:rsidR="009C621B" w:rsidRDefault="00770581" w:rsidP="009C621B">
            <w:r>
              <w:rPr>
                <w:color w:val="000000"/>
                <w:szCs w:val="24"/>
              </w:rPr>
              <w:t xml:space="preserve">Lietuvos sveikatos mokslų universiteto Kauno ligoninės </w:t>
            </w:r>
            <w:r w:rsidR="002D4003">
              <w:rPr>
                <w:color w:val="000000"/>
                <w:szCs w:val="24"/>
              </w:rPr>
              <w:t xml:space="preserve">(toliau – LSMU Kauno ligoninė) </w:t>
            </w:r>
            <w:r>
              <w:t>p</w:t>
            </w:r>
            <w:r w:rsidR="009C621B">
              <w:t xml:space="preserve">arengta mokymų programa „Antimikrobinių vaistų vartojimo valdymas asmens sveikatos priežiūros įstaigose”, </w:t>
            </w:r>
          </w:p>
          <w:p w14:paraId="2D8D91F3" w14:textId="7AD33BB9" w:rsidR="000B492E" w:rsidRDefault="000B492E" w:rsidP="00BB01AC">
            <w:pPr>
              <w:rPr>
                <w:color w:val="000000"/>
                <w:szCs w:val="24"/>
              </w:rPr>
            </w:pPr>
          </w:p>
        </w:tc>
        <w:tc>
          <w:tcPr>
            <w:tcW w:w="1447" w:type="dxa"/>
          </w:tcPr>
          <w:p w14:paraId="2B24E880" w14:textId="07D88189" w:rsidR="000B492E" w:rsidRDefault="009C621B" w:rsidP="00B36784">
            <w:pPr>
              <w:jc w:val="center"/>
              <w:rPr>
                <w:bCs/>
                <w:szCs w:val="24"/>
              </w:rPr>
            </w:pPr>
            <w:r>
              <w:rPr>
                <w:bCs/>
                <w:szCs w:val="24"/>
              </w:rPr>
              <w:t>2025-09-15</w:t>
            </w:r>
          </w:p>
        </w:tc>
        <w:tc>
          <w:tcPr>
            <w:tcW w:w="8243" w:type="dxa"/>
          </w:tcPr>
          <w:p w14:paraId="41F84C71" w14:textId="0A9D76F1" w:rsidR="000B492E" w:rsidRDefault="00770581" w:rsidP="00B36784">
            <w:pPr>
              <w:rPr>
                <w:color w:val="000000"/>
                <w:szCs w:val="24"/>
              </w:rPr>
            </w:pPr>
            <w:r>
              <w:t>Mokymų programa patvirtinta Sveikatos priežiūros ir farmacijos specialistų profesinės kvalifikacijos tobulinimo programų ir vienkartinių profesinės kvalifikacijos tobulinimo renginių derinimo taisyklių ir profesinės kvalifikacijos tobulinimo programų derinimo komisijos. 2025 m. rugsėjo mėn. 15 d. paskelbta viešojo pirkimo laimėtojo tinklalapyje, kuris yra prieinamas 24/7 LSMU Kauno ligoninės darbuotojams.</w:t>
            </w:r>
          </w:p>
        </w:tc>
      </w:tr>
      <w:tr w:rsidR="00B36784" w14:paraId="08EBE5CE" w14:textId="77777777" w:rsidTr="00DF523D">
        <w:trPr>
          <w:trHeight w:hRule="exact" w:val="442"/>
        </w:trPr>
        <w:tc>
          <w:tcPr>
            <w:tcW w:w="14673" w:type="dxa"/>
            <w:gridSpan w:val="4"/>
            <w:shd w:val="clear" w:color="auto" w:fill="E7E6E6" w:themeFill="background2"/>
          </w:tcPr>
          <w:p w14:paraId="409756DB" w14:textId="77777777" w:rsidR="00B36784" w:rsidRPr="00DD14F3" w:rsidRDefault="00B36784" w:rsidP="00B36784">
            <w:pPr>
              <w:rPr>
                <w:rFonts w:eastAsia="Calibri"/>
                <w:b/>
                <w:bCs/>
                <w:szCs w:val="24"/>
              </w:rPr>
            </w:pPr>
            <w:r w:rsidRPr="00DD14F3">
              <w:rPr>
                <w:rFonts w:eastAsia="Calibri"/>
                <w:b/>
                <w:bCs/>
                <w:szCs w:val="24"/>
              </w:rPr>
              <w:t xml:space="preserve">5. Viešinimas </w:t>
            </w:r>
            <w:r w:rsidRPr="00DD14F3">
              <w:rPr>
                <w:rFonts w:eastAsia="Calibri"/>
                <w:i/>
                <w:iCs/>
                <w:szCs w:val="24"/>
              </w:rPr>
              <w:t>(</w:t>
            </w:r>
            <w:r w:rsidRPr="00DD14F3">
              <w:rPr>
                <w:i/>
                <w:iCs/>
                <w:szCs w:val="24"/>
              </w:rPr>
              <w:t>straipsniai, pranešimai spaudai ir kt.)</w:t>
            </w:r>
          </w:p>
        </w:tc>
      </w:tr>
      <w:tr w:rsidR="00B36784" w14:paraId="39FEA5DB" w14:textId="77777777" w:rsidTr="00DF523D">
        <w:trPr>
          <w:trHeight w:val="1582"/>
        </w:trPr>
        <w:tc>
          <w:tcPr>
            <w:tcW w:w="696" w:type="dxa"/>
          </w:tcPr>
          <w:p w14:paraId="05A473A5" w14:textId="788DC4EE" w:rsidR="00B36784" w:rsidRPr="00B36784" w:rsidRDefault="00B36784" w:rsidP="00B36784">
            <w:pPr>
              <w:jc w:val="center"/>
              <w:rPr>
                <w:rFonts w:eastAsia="Calibri"/>
                <w:szCs w:val="24"/>
              </w:rPr>
            </w:pPr>
            <w:r w:rsidRPr="00B36784">
              <w:rPr>
                <w:rFonts w:eastAsia="Calibri"/>
                <w:szCs w:val="24"/>
              </w:rPr>
              <w:lastRenderedPageBreak/>
              <w:t>5.1.</w:t>
            </w:r>
          </w:p>
        </w:tc>
        <w:tc>
          <w:tcPr>
            <w:tcW w:w="4287" w:type="dxa"/>
          </w:tcPr>
          <w:p w14:paraId="10F538EB" w14:textId="7E4D0B6D" w:rsidR="00B36784" w:rsidRPr="009B126D" w:rsidRDefault="00B36784" w:rsidP="009B126D">
            <w:pPr>
              <w:pStyle w:val="Heading1"/>
              <w:shd w:val="clear" w:color="auto" w:fill="FFFFFF"/>
              <w:spacing w:before="0"/>
              <w:rPr>
                <w:rFonts w:ascii="Nunito Sans" w:eastAsia="Times New Roman" w:hAnsi="Nunito Sans" w:cs="Times New Roman"/>
                <w:bCs/>
                <w:color w:val="111518"/>
                <w:kern w:val="36"/>
                <w:sz w:val="24"/>
                <w:szCs w:val="24"/>
              </w:rPr>
            </w:pPr>
            <w:r w:rsidRPr="00B36784">
              <w:rPr>
                <w:rFonts w:ascii="Times New Roman" w:eastAsia="Times New Roman" w:hAnsi="Times New Roman" w:cs="Times New Roman"/>
                <w:bCs/>
                <w:color w:val="auto"/>
                <w:kern w:val="36"/>
                <w:sz w:val="24"/>
                <w:szCs w:val="24"/>
                <w:lang w:eastAsia="lt-LT"/>
              </w:rPr>
              <w:t xml:space="preserve">Pranešimas-kvietimas į seminarą interneto svetainei ir socialiniuose tinkluose, </w:t>
            </w:r>
            <w:proofErr w:type="spellStart"/>
            <w:r w:rsidRPr="00B36784">
              <w:rPr>
                <w:rFonts w:ascii="Times New Roman" w:eastAsia="Times New Roman" w:hAnsi="Times New Roman" w:cs="Times New Roman"/>
                <w:bCs/>
                <w:color w:val="auto"/>
                <w:kern w:val="36"/>
                <w:sz w:val="24"/>
                <w:szCs w:val="24"/>
                <w:lang w:eastAsia="lt-LT"/>
              </w:rPr>
              <w:t>pranašimai</w:t>
            </w:r>
            <w:proofErr w:type="spellEnd"/>
            <w:r w:rsidRPr="00B36784">
              <w:rPr>
                <w:rFonts w:ascii="Times New Roman" w:eastAsia="Times New Roman" w:hAnsi="Times New Roman" w:cs="Times New Roman"/>
                <w:bCs/>
                <w:color w:val="auto"/>
                <w:kern w:val="36"/>
                <w:sz w:val="24"/>
                <w:szCs w:val="24"/>
                <w:lang w:eastAsia="lt-LT"/>
              </w:rPr>
              <w:t xml:space="preserve"> tėvams per </w:t>
            </w:r>
            <w:proofErr w:type="spellStart"/>
            <w:r w:rsidRPr="00B36784">
              <w:rPr>
                <w:rFonts w:ascii="Times New Roman" w:eastAsia="Times New Roman" w:hAnsi="Times New Roman" w:cs="Times New Roman"/>
                <w:bCs/>
                <w:color w:val="auto"/>
                <w:kern w:val="36"/>
                <w:sz w:val="24"/>
                <w:szCs w:val="24"/>
                <w:lang w:eastAsia="lt-LT"/>
              </w:rPr>
              <w:t>tamo</w:t>
            </w:r>
            <w:proofErr w:type="spellEnd"/>
            <w:r w:rsidRPr="00B36784">
              <w:rPr>
                <w:rFonts w:ascii="Times New Roman" w:eastAsia="Times New Roman" w:hAnsi="Times New Roman" w:cs="Times New Roman"/>
                <w:bCs/>
                <w:color w:val="auto"/>
                <w:kern w:val="36"/>
                <w:sz w:val="24"/>
                <w:szCs w:val="24"/>
                <w:lang w:eastAsia="lt-LT"/>
              </w:rPr>
              <w:t xml:space="preserve"> dienyną „</w:t>
            </w:r>
            <w:r w:rsidRPr="00B36784">
              <w:rPr>
                <w:rFonts w:ascii="Times New Roman" w:eastAsia="Times New Roman" w:hAnsi="Times New Roman" w:cs="Times New Roman"/>
                <w:color w:val="111518"/>
                <w:kern w:val="36"/>
                <w:sz w:val="24"/>
                <w:szCs w:val="24"/>
              </w:rPr>
              <w:t>Mokyklinuko sveikata: kaip stiprinti imunitetą?“</w:t>
            </w:r>
          </w:p>
        </w:tc>
        <w:tc>
          <w:tcPr>
            <w:tcW w:w="1447" w:type="dxa"/>
          </w:tcPr>
          <w:p w14:paraId="2A9536C9" w14:textId="42550E9B" w:rsidR="00B36784" w:rsidRPr="00B36784" w:rsidRDefault="00B36784" w:rsidP="00B36784">
            <w:pPr>
              <w:jc w:val="center"/>
              <w:rPr>
                <w:rFonts w:eastAsia="Calibri"/>
                <w:szCs w:val="24"/>
              </w:rPr>
            </w:pPr>
            <w:r w:rsidRPr="00B36784">
              <w:rPr>
                <w:rFonts w:eastAsia="Calibri"/>
                <w:szCs w:val="24"/>
              </w:rPr>
              <w:t>2025-11-13</w:t>
            </w:r>
          </w:p>
        </w:tc>
        <w:tc>
          <w:tcPr>
            <w:tcW w:w="8243" w:type="dxa"/>
          </w:tcPr>
          <w:p w14:paraId="541E25A7" w14:textId="77777777" w:rsidR="00B36784" w:rsidRPr="00B36784" w:rsidRDefault="00B36784" w:rsidP="00B36784">
            <w:pPr>
              <w:pStyle w:val="Revision"/>
              <w:rPr>
                <w:rFonts w:eastAsia="Calibri"/>
                <w:szCs w:val="24"/>
              </w:rPr>
            </w:pPr>
            <w:r w:rsidRPr="00B36784">
              <w:rPr>
                <w:rFonts w:eastAsia="Calibri"/>
                <w:szCs w:val="24"/>
              </w:rPr>
              <w:t>Kauno miesto savivaldybės visuomenės sveikatos biuras</w:t>
            </w:r>
          </w:p>
          <w:p w14:paraId="39638553" w14:textId="23974D3D" w:rsidR="00B36784" w:rsidRPr="00B36784" w:rsidRDefault="00FC1F9B" w:rsidP="00B36784">
            <w:pPr>
              <w:pStyle w:val="Revision"/>
              <w:rPr>
                <w:rFonts w:eastAsia="Calibri"/>
                <w:szCs w:val="24"/>
              </w:rPr>
            </w:pPr>
            <w:hyperlink r:id="rId10" w:history="1">
              <w:r w:rsidR="00B36784" w:rsidRPr="00B36784">
                <w:rPr>
                  <w:color w:val="0000FF"/>
                  <w:u w:val="single"/>
                </w:rPr>
                <w:t>Mokyklinuko sveikata: kaip stiprinti imunitetą? – Kauno miesto visuomenės sveikatos biuras Kauno VSB</w:t>
              </w:r>
            </w:hyperlink>
            <w:r w:rsidR="00B36784" w:rsidRPr="00B36784">
              <w:t xml:space="preserve"> </w:t>
            </w:r>
          </w:p>
        </w:tc>
      </w:tr>
      <w:tr w:rsidR="00B36784" w14:paraId="2AA52322" w14:textId="77777777" w:rsidTr="00DF523D">
        <w:trPr>
          <w:trHeight w:val="1582"/>
        </w:trPr>
        <w:tc>
          <w:tcPr>
            <w:tcW w:w="696" w:type="dxa"/>
          </w:tcPr>
          <w:p w14:paraId="6DDC8F8D" w14:textId="7E7AE144" w:rsidR="00B36784" w:rsidRPr="00DD14F3" w:rsidRDefault="00B36784" w:rsidP="00B36784">
            <w:pPr>
              <w:jc w:val="center"/>
              <w:rPr>
                <w:rFonts w:eastAsia="Calibri"/>
                <w:szCs w:val="24"/>
              </w:rPr>
            </w:pPr>
            <w:r w:rsidRPr="00B36784">
              <w:rPr>
                <w:rFonts w:eastAsia="Calibri"/>
                <w:szCs w:val="24"/>
              </w:rPr>
              <w:t>5.2</w:t>
            </w:r>
          </w:p>
        </w:tc>
        <w:tc>
          <w:tcPr>
            <w:tcW w:w="4287" w:type="dxa"/>
          </w:tcPr>
          <w:p w14:paraId="417C04C4" w14:textId="6C75CCB5" w:rsidR="00B36784" w:rsidRPr="009B126D" w:rsidRDefault="00B36784" w:rsidP="009B126D">
            <w:pPr>
              <w:pStyle w:val="Heading1"/>
              <w:shd w:val="clear" w:color="auto" w:fill="FFFFFF"/>
              <w:spacing w:before="0"/>
              <w:rPr>
                <w:rFonts w:ascii="Nunito Sans" w:eastAsia="Times New Roman" w:hAnsi="Nunito Sans" w:cs="Times New Roman"/>
                <w:bCs/>
                <w:color w:val="111518"/>
                <w:kern w:val="36"/>
                <w:sz w:val="24"/>
                <w:szCs w:val="24"/>
              </w:rPr>
            </w:pPr>
            <w:r w:rsidRPr="00B36784">
              <w:rPr>
                <w:rFonts w:ascii="Times New Roman" w:eastAsia="Times New Roman" w:hAnsi="Times New Roman" w:cs="Times New Roman"/>
                <w:bCs/>
                <w:color w:val="auto"/>
                <w:kern w:val="36"/>
                <w:sz w:val="24"/>
                <w:szCs w:val="24"/>
                <w:lang w:eastAsia="lt-LT"/>
              </w:rPr>
              <w:t xml:space="preserve">Pranešimas-kvietimas į seminarą interneto svetainei ir socialiniuose tinkluose, </w:t>
            </w:r>
            <w:proofErr w:type="spellStart"/>
            <w:r w:rsidRPr="00B36784">
              <w:rPr>
                <w:rFonts w:ascii="Times New Roman" w:eastAsia="Times New Roman" w:hAnsi="Times New Roman" w:cs="Times New Roman"/>
                <w:bCs/>
                <w:color w:val="auto"/>
                <w:kern w:val="36"/>
                <w:sz w:val="24"/>
                <w:szCs w:val="24"/>
                <w:lang w:eastAsia="lt-LT"/>
              </w:rPr>
              <w:t>pranašimai</w:t>
            </w:r>
            <w:proofErr w:type="spellEnd"/>
            <w:r w:rsidRPr="00B36784">
              <w:rPr>
                <w:rFonts w:ascii="Times New Roman" w:eastAsia="Times New Roman" w:hAnsi="Times New Roman" w:cs="Times New Roman"/>
                <w:bCs/>
                <w:color w:val="auto"/>
                <w:kern w:val="36"/>
                <w:sz w:val="24"/>
                <w:szCs w:val="24"/>
                <w:lang w:eastAsia="lt-LT"/>
              </w:rPr>
              <w:t xml:space="preserve"> tėvams per </w:t>
            </w:r>
            <w:proofErr w:type="spellStart"/>
            <w:r w:rsidRPr="00B36784">
              <w:rPr>
                <w:rFonts w:ascii="Times New Roman" w:eastAsia="Times New Roman" w:hAnsi="Times New Roman" w:cs="Times New Roman"/>
                <w:bCs/>
                <w:color w:val="auto"/>
                <w:kern w:val="36"/>
                <w:sz w:val="24"/>
                <w:szCs w:val="24"/>
                <w:lang w:eastAsia="lt-LT"/>
              </w:rPr>
              <w:t>tamo</w:t>
            </w:r>
            <w:proofErr w:type="spellEnd"/>
            <w:r w:rsidRPr="00B36784">
              <w:rPr>
                <w:rFonts w:ascii="Times New Roman" w:eastAsia="Times New Roman" w:hAnsi="Times New Roman" w:cs="Times New Roman"/>
                <w:bCs/>
                <w:color w:val="auto"/>
                <w:kern w:val="36"/>
                <w:sz w:val="24"/>
                <w:szCs w:val="24"/>
                <w:lang w:eastAsia="lt-LT"/>
              </w:rPr>
              <w:t xml:space="preserve"> dienyną „</w:t>
            </w:r>
            <w:r w:rsidRPr="00B36784">
              <w:rPr>
                <w:rFonts w:ascii="Times New Roman" w:eastAsia="Times New Roman" w:hAnsi="Times New Roman" w:cs="Times New Roman"/>
                <w:color w:val="111518"/>
                <w:kern w:val="36"/>
                <w:sz w:val="24"/>
                <w:szCs w:val="24"/>
              </w:rPr>
              <w:t>Diagnozė: darželis. Kai sloga tampa kasdieniu palydovu“</w:t>
            </w:r>
          </w:p>
        </w:tc>
        <w:tc>
          <w:tcPr>
            <w:tcW w:w="1447" w:type="dxa"/>
          </w:tcPr>
          <w:p w14:paraId="4DCFA673" w14:textId="49F78795" w:rsidR="00B36784" w:rsidRPr="00B36784" w:rsidRDefault="00B36784" w:rsidP="00B36784">
            <w:pPr>
              <w:jc w:val="center"/>
              <w:rPr>
                <w:rFonts w:eastAsia="Calibri"/>
                <w:szCs w:val="24"/>
              </w:rPr>
            </w:pPr>
            <w:r w:rsidRPr="00B36784">
              <w:rPr>
                <w:rFonts w:eastAsia="Calibri"/>
                <w:szCs w:val="24"/>
              </w:rPr>
              <w:t>2025-11-13</w:t>
            </w:r>
          </w:p>
        </w:tc>
        <w:tc>
          <w:tcPr>
            <w:tcW w:w="8243" w:type="dxa"/>
          </w:tcPr>
          <w:p w14:paraId="381933CC" w14:textId="77777777" w:rsidR="00B36784" w:rsidRPr="00B36784" w:rsidRDefault="00B36784" w:rsidP="00B36784">
            <w:pPr>
              <w:pStyle w:val="Revision"/>
              <w:rPr>
                <w:rFonts w:eastAsia="Calibri"/>
                <w:szCs w:val="24"/>
              </w:rPr>
            </w:pPr>
            <w:r w:rsidRPr="00B36784">
              <w:rPr>
                <w:rFonts w:eastAsia="Calibri"/>
                <w:szCs w:val="24"/>
              </w:rPr>
              <w:t>Kauno miesto savivaldybės visuomenės sveikatos biuras</w:t>
            </w:r>
          </w:p>
          <w:p w14:paraId="39E4FCB1" w14:textId="77777777" w:rsidR="00B36784" w:rsidRPr="00B36784" w:rsidRDefault="00FC1F9B" w:rsidP="00B36784">
            <w:pPr>
              <w:pStyle w:val="Revision"/>
              <w:rPr>
                <w:rFonts w:eastAsia="Calibri"/>
                <w:szCs w:val="24"/>
              </w:rPr>
            </w:pPr>
            <w:hyperlink r:id="rId11" w:history="1">
              <w:r w:rsidR="00B36784" w:rsidRPr="00B36784">
                <w:rPr>
                  <w:rStyle w:val="Hyperlink"/>
                  <w:rFonts w:eastAsia="Calibri"/>
                  <w:szCs w:val="24"/>
                </w:rPr>
                <w:t>Diagnozė: darželis. Kai sloga tampa kasdieniu palydovu – Kauno miesto visuomenės sveikatos biuras Kauno VSB</w:t>
              </w:r>
            </w:hyperlink>
          </w:p>
          <w:p w14:paraId="32315C0D" w14:textId="77777777" w:rsidR="00B36784" w:rsidRPr="00B36784" w:rsidRDefault="00B36784" w:rsidP="00B36784">
            <w:pPr>
              <w:pStyle w:val="Revision"/>
              <w:rPr>
                <w:rFonts w:eastAsia="Calibri"/>
                <w:szCs w:val="24"/>
              </w:rPr>
            </w:pPr>
          </w:p>
        </w:tc>
      </w:tr>
      <w:tr w:rsidR="00B36784" w14:paraId="7CA87F81" w14:textId="77777777" w:rsidTr="00DF523D">
        <w:trPr>
          <w:trHeight w:val="1582"/>
        </w:trPr>
        <w:tc>
          <w:tcPr>
            <w:tcW w:w="696" w:type="dxa"/>
          </w:tcPr>
          <w:p w14:paraId="0A25F5F2" w14:textId="20BED524" w:rsidR="00B36784" w:rsidRPr="00B36784" w:rsidRDefault="00B36784" w:rsidP="00B36784">
            <w:pPr>
              <w:jc w:val="center"/>
              <w:rPr>
                <w:rFonts w:eastAsia="Calibri"/>
                <w:szCs w:val="24"/>
              </w:rPr>
            </w:pPr>
            <w:r w:rsidRPr="00B36784">
              <w:rPr>
                <w:rFonts w:eastAsia="Calibri"/>
                <w:szCs w:val="24"/>
              </w:rPr>
              <w:t>5.3</w:t>
            </w:r>
          </w:p>
        </w:tc>
        <w:tc>
          <w:tcPr>
            <w:tcW w:w="4287" w:type="dxa"/>
          </w:tcPr>
          <w:p w14:paraId="6D58EA60" w14:textId="6876804C" w:rsidR="00B36784" w:rsidRPr="009B126D" w:rsidRDefault="00B36784" w:rsidP="009B126D">
            <w:pPr>
              <w:pStyle w:val="Heading1"/>
              <w:shd w:val="clear" w:color="auto" w:fill="FFFFFF"/>
              <w:spacing w:before="0"/>
              <w:rPr>
                <w:rFonts w:ascii="Nunito Sans" w:eastAsia="Times New Roman" w:hAnsi="Nunito Sans" w:cs="Times New Roman"/>
                <w:bCs/>
                <w:color w:val="111518"/>
                <w:kern w:val="36"/>
                <w:sz w:val="22"/>
                <w:szCs w:val="22"/>
              </w:rPr>
            </w:pPr>
            <w:r w:rsidRPr="00B36784">
              <w:rPr>
                <w:rFonts w:ascii="Times New Roman" w:eastAsia="Times New Roman" w:hAnsi="Times New Roman" w:cs="Times New Roman"/>
                <w:bCs/>
                <w:color w:val="auto"/>
                <w:kern w:val="36"/>
                <w:sz w:val="24"/>
                <w:szCs w:val="24"/>
                <w:lang w:eastAsia="lt-LT"/>
              </w:rPr>
              <w:t>Pranešimas-kvietimas į seminarą interneto svetainei ir socialiniuose tinkluose „Vyrai, moterys ir mikroorganizmai: naujas požiūris į antimikrobinį atsparumą“</w:t>
            </w:r>
          </w:p>
        </w:tc>
        <w:tc>
          <w:tcPr>
            <w:tcW w:w="1447" w:type="dxa"/>
          </w:tcPr>
          <w:p w14:paraId="07245E30" w14:textId="247D8CB5" w:rsidR="00B36784" w:rsidRPr="00B36784" w:rsidRDefault="00B36784" w:rsidP="00B36784">
            <w:pPr>
              <w:jc w:val="center"/>
              <w:rPr>
                <w:rFonts w:eastAsia="Calibri"/>
                <w:szCs w:val="24"/>
              </w:rPr>
            </w:pPr>
            <w:r w:rsidRPr="00B36784">
              <w:rPr>
                <w:rFonts w:eastAsia="Calibri"/>
                <w:szCs w:val="24"/>
              </w:rPr>
              <w:t>2025-11-14</w:t>
            </w:r>
          </w:p>
        </w:tc>
        <w:tc>
          <w:tcPr>
            <w:tcW w:w="8243" w:type="dxa"/>
          </w:tcPr>
          <w:p w14:paraId="7F8BCA0D" w14:textId="77777777" w:rsidR="00B36784" w:rsidRPr="00B36784" w:rsidRDefault="00B36784" w:rsidP="00B36784">
            <w:pPr>
              <w:pStyle w:val="Revision"/>
              <w:rPr>
                <w:rFonts w:eastAsia="Calibri"/>
                <w:szCs w:val="24"/>
              </w:rPr>
            </w:pPr>
            <w:r w:rsidRPr="00B36784">
              <w:rPr>
                <w:rFonts w:eastAsia="Calibri"/>
                <w:szCs w:val="24"/>
              </w:rPr>
              <w:t>Kauno miesto savivaldybės visuomenės sveikatos biuras</w:t>
            </w:r>
          </w:p>
          <w:p w14:paraId="193E0DEA" w14:textId="30D34DCF" w:rsidR="00B36784" w:rsidRPr="00B36784" w:rsidRDefault="00FC1F9B" w:rsidP="00B36784">
            <w:pPr>
              <w:pStyle w:val="Revision"/>
              <w:rPr>
                <w:rFonts w:eastAsia="Calibri"/>
                <w:szCs w:val="24"/>
              </w:rPr>
            </w:pPr>
            <w:hyperlink r:id="rId12" w:history="1">
              <w:r w:rsidR="00B36784" w:rsidRPr="00B36784">
                <w:rPr>
                  <w:rStyle w:val="Hyperlink"/>
                  <w:rFonts w:eastAsia="Calibri"/>
                  <w:szCs w:val="24"/>
                </w:rPr>
                <w:t>Vyrai, moterys ir mikroorganizmai: naujas požiūris į antimikrobinį atsparumą – Kauno miesto visuomenės sveikatos biuras Kauno VSB</w:t>
              </w:r>
            </w:hyperlink>
          </w:p>
        </w:tc>
      </w:tr>
      <w:tr w:rsidR="00B36784" w14:paraId="30BA2FB2" w14:textId="77777777" w:rsidTr="00DF523D">
        <w:trPr>
          <w:trHeight w:val="1166"/>
        </w:trPr>
        <w:tc>
          <w:tcPr>
            <w:tcW w:w="696" w:type="dxa"/>
          </w:tcPr>
          <w:p w14:paraId="6EEF5CE0" w14:textId="33C4C85D" w:rsidR="00B36784" w:rsidRPr="00DD14F3" w:rsidRDefault="00B36784" w:rsidP="009B126D">
            <w:pPr>
              <w:jc w:val="center"/>
              <w:rPr>
                <w:rFonts w:eastAsia="Calibri"/>
                <w:szCs w:val="24"/>
              </w:rPr>
            </w:pPr>
            <w:r w:rsidRPr="00DD14F3">
              <w:rPr>
                <w:rFonts w:eastAsia="Calibri"/>
                <w:szCs w:val="24"/>
              </w:rPr>
              <w:t>5.</w:t>
            </w:r>
            <w:r w:rsidR="009B126D">
              <w:rPr>
                <w:rFonts w:eastAsia="Calibri"/>
                <w:szCs w:val="24"/>
              </w:rPr>
              <w:t>4</w:t>
            </w:r>
            <w:r w:rsidRPr="00DD14F3">
              <w:rPr>
                <w:rFonts w:eastAsia="Calibri"/>
                <w:szCs w:val="24"/>
              </w:rPr>
              <w:t>.</w:t>
            </w:r>
          </w:p>
        </w:tc>
        <w:tc>
          <w:tcPr>
            <w:tcW w:w="4287" w:type="dxa"/>
          </w:tcPr>
          <w:p w14:paraId="6FCAFC4D" w14:textId="44E466EB" w:rsidR="00B36784" w:rsidRPr="00DD14F3" w:rsidRDefault="00B36784" w:rsidP="009B126D">
            <w:pPr>
              <w:pStyle w:val="Heading1"/>
              <w:shd w:val="clear" w:color="auto" w:fill="FFFFFF"/>
              <w:spacing w:before="0"/>
              <w:rPr>
                <w:rFonts w:ascii="Times New Roman" w:eastAsia="Calibri" w:hAnsi="Times New Roman" w:cs="Times New Roman"/>
                <w:color w:val="auto"/>
                <w:sz w:val="24"/>
                <w:szCs w:val="24"/>
              </w:rPr>
            </w:pPr>
            <w:r w:rsidRPr="00DD14F3">
              <w:rPr>
                <w:rFonts w:ascii="Times New Roman" w:eastAsia="Calibri" w:hAnsi="Times New Roman" w:cs="Times New Roman"/>
                <w:color w:val="auto"/>
                <w:sz w:val="24"/>
                <w:szCs w:val="24"/>
              </w:rPr>
              <w:t>Pranešimas interneto svetainei „</w:t>
            </w:r>
            <w:r w:rsidRPr="00DD14F3">
              <w:rPr>
                <w:rFonts w:ascii="Times New Roman" w:eastAsia="Times New Roman" w:hAnsi="Times New Roman" w:cs="Times New Roman"/>
                <w:bCs/>
                <w:color w:val="auto"/>
                <w:kern w:val="36"/>
                <w:sz w:val="24"/>
                <w:szCs w:val="24"/>
                <w:lang w:eastAsia="lt-LT"/>
              </w:rPr>
              <w:t>Lapkričio 18–24 dienomis minima Pasaulinė supratimo apie antimikrobinį atsparumą savaitė“</w:t>
            </w:r>
          </w:p>
        </w:tc>
        <w:tc>
          <w:tcPr>
            <w:tcW w:w="1447" w:type="dxa"/>
          </w:tcPr>
          <w:p w14:paraId="593E0AC9" w14:textId="094D183F" w:rsidR="00B36784" w:rsidRPr="00DD14F3" w:rsidRDefault="00B36784" w:rsidP="009B126D">
            <w:pPr>
              <w:jc w:val="center"/>
              <w:rPr>
                <w:rFonts w:eastAsia="Calibri"/>
                <w:szCs w:val="24"/>
              </w:rPr>
            </w:pPr>
            <w:r w:rsidRPr="00DD14F3">
              <w:rPr>
                <w:rFonts w:eastAsia="Calibri"/>
                <w:szCs w:val="24"/>
              </w:rPr>
              <w:t>2025-11-19</w:t>
            </w:r>
          </w:p>
        </w:tc>
        <w:tc>
          <w:tcPr>
            <w:tcW w:w="8243" w:type="dxa"/>
          </w:tcPr>
          <w:p w14:paraId="3C30A1C1" w14:textId="6DA7D850" w:rsidR="00B36784" w:rsidRPr="00E562EB" w:rsidRDefault="00B36784" w:rsidP="009B126D">
            <w:pPr>
              <w:pStyle w:val="Revision"/>
              <w:rPr>
                <w:rFonts w:eastAsia="Calibri"/>
                <w:szCs w:val="24"/>
              </w:rPr>
            </w:pPr>
            <w:r w:rsidRPr="00E562EB">
              <w:rPr>
                <w:rFonts w:eastAsia="Calibri"/>
                <w:szCs w:val="24"/>
              </w:rPr>
              <w:t>Kauno miesto savivaldybės administracija:https://www.kaunas.lt/2025/11/19/lapkricio-18-24-dienomis-minima-pasauline-supratimo-apie-antimikrobini-atsparuma-savaite/</w:t>
            </w:r>
          </w:p>
        </w:tc>
      </w:tr>
      <w:tr w:rsidR="00B36784" w14:paraId="7703F626" w14:textId="77777777" w:rsidTr="00DF523D">
        <w:trPr>
          <w:trHeight w:val="284"/>
        </w:trPr>
        <w:tc>
          <w:tcPr>
            <w:tcW w:w="696" w:type="dxa"/>
          </w:tcPr>
          <w:p w14:paraId="7C97BAD8" w14:textId="10C550FC" w:rsidR="00B36784" w:rsidRPr="00DD14F3" w:rsidRDefault="00B36784" w:rsidP="00B36784">
            <w:pPr>
              <w:jc w:val="center"/>
              <w:rPr>
                <w:rFonts w:eastAsia="Calibri"/>
                <w:szCs w:val="24"/>
              </w:rPr>
            </w:pPr>
            <w:r w:rsidRPr="00DD14F3">
              <w:rPr>
                <w:rFonts w:eastAsia="Calibri"/>
                <w:szCs w:val="24"/>
              </w:rPr>
              <w:t>5.</w:t>
            </w:r>
            <w:r w:rsidR="009B126D">
              <w:rPr>
                <w:rFonts w:eastAsia="Calibri"/>
                <w:szCs w:val="24"/>
              </w:rPr>
              <w:t>5</w:t>
            </w:r>
            <w:r w:rsidRPr="00DD14F3">
              <w:rPr>
                <w:rFonts w:eastAsia="Calibri"/>
                <w:szCs w:val="24"/>
              </w:rPr>
              <w:t>.</w:t>
            </w:r>
          </w:p>
        </w:tc>
        <w:tc>
          <w:tcPr>
            <w:tcW w:w="4287" w:type="dxa"/>
          </w:tcPr>
          <w:p w14:paraId="63E7E61B" w14:textId="5AC59A89" w:rsidR="00B36784" w:rsidRPr="00DD14F3" w:rsidRDefault="00B36784" w:rsidP="009B126D">
            <w:pPr>
              <w:pStyle w:val="Heading1"/>
              <w:shd w:val="clear" w:color="auto" w:fill="FFFFFF"/>
              <w:spacing w:before="0"/>
              <w:rPr>
                <w:rFonts w:ascii="Times New Roman" w:eastAsia="Calibri" w:hAnsi="Times New Roman" w:cs="Times New Roman"/>
                <w:color w:val="auto"/>
                <w:sz w:val="24"/>
                <w:szCs w:val="24"/>
              </w:rPr>
            </w:pPr>
            <w:r w:rsidRPr="00DD14F3">
              <w:rPr>
                <w:rFonts w:ascii="Times New Roman" w:eastAsia="Calibri" w:hAnsi="Times New Roman" w:cs="Times New Roman"/>
                <w:color w:val="auto"/>
                <w:sz w:val="24"/>
                <w:szCs w:val="24"/>
              </w:rPr>
              <w:t>Pranešimas interneto svetainei „Naudinga informacija apie antimikrobinį atsparumą“</w:t>
            </w:r>
          </w:p>
        </w:tc>
        <w:tc>
          <w:tcPr>
            <w:tcW w:w="1447" w:type="dxa"/>
          </w:tcPr>
          <w:p w14:paraId="52737A8A" w14:textId="03D850B4" w:rsidR="00B36784" w:rsidRPr="00DD14F3" w:rsidRDefault="00B36784" w:rsidP="00B36784">
            <w:pPr>
              <w:jc w:val="center"/>
              <w:rPr>
                <w:rFonts w:eastAsia="Calibri"/>
                <w:szCs w:val="24"/>
              </w:rPr>
            </w:pPr>
            <w:r w:rsidRPr="00DD14F3">
              <w:rPr>
                <w:rFonts w:eastAsia="Calibri"/>
                <w:szCs w:val="24"/>
              </w:rPr>
              <w:t>2025-11-18</w:t>
            </w:r>
          </w:p>
        </w:tc>
        <w:tc>
          <w:tcPr>
            <w:tcW w:w="8243" w:type="dxa"/>
          </w:tcPr>
          <w:p w14:paraId="3330ED14" w14:textId="75167CA6" w:rsidR="00B36784" w:rsidRPr="00DD14F3" w:rsidRDefault="00B36784" w:rsidP="00B36784">
            <w:pPr>
              <w:rPr>
                <w:rFonts w:eastAsia="Calibri"/>
                <w:szCs w:val="24"/>
              </w:rPr>
            </w:pPr>
            <w:r w:rsidRPr="00DD14F3">
              <w:rPr>
                <w:rFonts w:eastAsia="Calibri"/>
                <w:szCs w:val="24"/>
              </w:rPr>
              <w:t>Kauno r. savivaldybės administracija:https://www.krs.lt/savivaldybe/naujienos/naudinga-informacija-apie-antimikrobini-atsparuma/</w:t>
            </w:r>
          </w:p>
        </w:tc>
      </w:tr>
      <w:tr w:rsidR="009B126D" w14:paraId="0602AC8B" w14:textId="77777777" w:rsidTr="00DF523D">
        <w:trPr>
          <w:trHeight w:val="284"/>
        </w:trPr>
        <w:tc>
          <w:tcPr>
            <w:tcW w:w="696" w:type="dxa"/>
          </w:tcPr>
          <w:p w14:paraId="4FE930C7" w14:textId="4201A67F" w:rsidR="009B126D" w:rsidRPr="00DD14F3" w:rsidRDefault="009B126D" w:rsidP="00B36784">
            <w:pPr>
              <w:jc w:val="center"/>
              <w:rPr>
                <w:rFonts w:eastAsia="Calibri"/>
                <w:szCs w:val="24"/>
              </w:rPr>
            </w:pPr>
            <w:r>
              <w:rPr>
                <w:rFonts w:eastAsia="Calibri"/>
                <w:szCs w:val="24"/>
              </w:rPr>
              <w:t>5.6.</w:t>
            </w:r>
          </w:p>
        </w:tc>
        <w:tc>
          <w:tcPr>
            <w:tcW w:w="4287" w:type="dxa"/>
          </w:tcPr>
          <w:p w14:paraId="400123A0" w14:textId="30CA73C7" w:rsidR="009B126D" w:rsidRPr="00DD14F3" w:rsidRDefault="009B126D" w:rsidP="009B126D">
            <w:pPr>
              <w:pStyle w:val="Heading1"/>
              <w:shd w:val="clear" w:color="auto" w:fill="FFFFFF"/>
              <w:spacing w:before="0"/>
              <w:rPr>
                <w:rFonts w:ascii="Times New Roman" w:eastAsia="Calibri" w:hAnsi="Times New Roman" w:cs="Times New Roman"/>
                <w:color w:val="auto"/>
                <w:sz w:val="24"/>
                <w:szCs w:val="24"/>
              </w:rPr>
            </w:pPr>
            <w:r w:rsidRPr="009B126D">
              <w:rPr>
                <w:rFonts w:ascii="Times New Roman" w:eastAsia="Calibri" w:hAnsi="Times New Roman" w:cs="Times New Roman"/>
                <w:color w:val="auto"/>
                <w:sz w:val="24"/>
                <w:szCs w:val="24"/>
              </w:rPr>
              <w:t xml:space="preserve">VšĮ Kėdainių </w:t>
            </w:r>
            <w:r w:rsidR="002D4003">
              <w:rPr>
                <w:rFonts w:ascii="Times New Roman" w:eastAsia="Calibri" w:hAnsi="Times New Roman" w:cs="Times New Roman"/>
                <w:color w:val="auto"/>
                <w:sz w:val="24"/>
                <w:szCs w:val="24"/>
              </w:rPr>
              <w:t xml:space="preserve">PSPC </w:t>
            </w:r>
            <w:r w:rsidRPr="009B126D">
              <w:rPr>
                <w:rFonts w:ascii="Times New Roman" w:eastAsia="Calibri" w:hAnsi="Times New Roman" w:cs="Times New Roman"/>
                <w:color w:val="auto"/>
                <w:sz w:val="24"/>
                <w:szCs w:val="24"/>
              </w:rPr>
              <w:t xml:space="preserve">informacinė medžiaga socialiniuose tinkluose „Lapkričio 18 d. Europos supratimo apie antibiotikus diena. Prasideda ir Pasaulinė supratimo apie antimikrobinį atsparumą savaitė“ </w:t>
            </w:r>
          </w:p>
        </w:tc>
        <w:tc>
          <w:tcPr>
            <w:tcW w:w="1447" w:type="dxa"/>
          </w:tcPr>
          <w:p w14:paraId="06C08918" w14:textId="6B37C6B8" w:rsidR="009B126D" w:rsidRPr="00DD14F3" w:rsidRDefault="009B126D" w:rsidP="00B36784">
            <w:pPr>
              <w:jc w:val="center"/>
              <w:rPr>
                <w:rFonts w:eastAsia="Calibri"/>
                <w:szCs w:val="24"/>
              </w:rPr>
            </w:pPr>
            <w:r w:rsidRPr="009B126D">
              <w:rPr>
                <w:rFonts w:eastAsia="Calibri"/>
                <w:szCs w:val="24"/>
              </w:rPr>
              <w:t>2025-11-18</w:t>
            </w:r>
          </w:p>
        </w:tc>
        <w:tc>
          <w:tcPr>
            <w:tcW w:w="8243" w:type="dxa"/>
          </w:tcPr>
          <w:p w14:paraId="23581AA3" w14:textId="4F59780D" w:rsidR="009B126D" w:rsidRPr="00DD14F3" w:rsidRDefault="009B126D" w:rsidP="00B36784">
            <w:pPr>
              <w:rPr>
                <w:rFonts w:eastAsia="Calibri"/>
                <w:szCs w:val="24"/>
              </w:rPr>
            </w:pPr>
            <w:r w:rsidRPr="009B126D">
              <w:rPr>
                <w:rFonts w:eastAsia="Calibri"/>
                <w:szCs w:val="24"/>
              </w:rPr>
              <w:t xml:space="preserve">VšĮ Kėdainių </w:t>
            </w:r>
            <w:r w:rsidR="002D4003">
              <w:rPr>
                <w:rFonts w:eastAsia="Calibri"/>
                <w:szCs w:val="24"/>
              </w:rPr>
              <w:t>PSPC</w:t>
            </w:r>
            <w:r w:rsidRPr="009B126D">
              <w:rPr>
                <w:rFonts w:eastAsia="Calibri"/>
                <w:szCs w:val="24"/>
              </w:rPr>
              <w:t xml:space="preserve"> parengta ir socialiniuose tinkluose išplatinta informacija.</w:t>
            </w:r>
          </w:p>
        </w:tc>
      </w:tr>
      <w:tr w:rsidR="00B36784" w14:paraId="4C3D08C2" w14:textId="77777777" w:rsidTr="00DF523D">
        <w:trPr>
          <w:trHeight w:val="828"/>
        </w:trPr>
        <w:tc>
          <w:tcPr>
            <w:tcW w:w="696" w:type="dxa"/>
          </w:tcPr>
          <w:p w14:paraId="4FE04AB4" w14:textId="176F1B4D" w:rsidR="00B36784" w:rsidRPr="00DD14F3" w:rsidRDefault="00B36784" w:rsidP="00B36784">
            <w:pPr>
              <w:jc w:val="center"/>
              <w:rPr>
                <w:rFonts w:eastAsia="Calibri"/>
                <w:szCs w:val="24"/>
              </w:rPr>
            </w:pPr>
            <w:r w:rsidRPr="00DD14F3">
              <w:rPr>
                <w:rFonts w:eastAsia="Calibri"/>
                <w:szCs w:val="24"/>
              </w:rPr>
              <w:lastRenderedPageBreak/>
              <w:t>5.</w:t>
            </w:r>
            <w:r w:rsidR="009B126D">
              <w:rPr>
                <w:rFonts w:eastAsia="Calibri"/>
                <w:szCs w:val="24"/>
              </w:rPr>
              <w:t>7</w:t>
            </w:r>
            <w:r w:rsidRPr="00DD14F3">
              <w:rPr>
                <w:rFonts w:eastAsia="Calibri"/>
                <w:szCs w:val="24"/>
              </w:rPr>
              <w:t>.</w:t>
            </w:r>
          </w:p>
        </w:tc>
        <w:tc>
          <w:tcPr>
            <w:tcW w:w="4287" w:type="dxa"/>
          </w:tcPr>
          <w:p w14:paraId="6A9ECB08" w14:textId="523CFDD5" w:rsidR="00B36784" w:rsidRPr="00DD14F3" w:rsidRDefault="00B36784" w:rsidP="009B126D">
            <w:pPr>
              <w:pStyle w:val="Heading1"/>
              <w:shd w:val="clear" w:color="auto" w:fill="FFFFFF"/>
              <w:spacing w:before="0"/>
              <w:rPr>
                <w:rFonts w:ascii="Times New Roman" w:eastAsia="Calibri" w:hAnsi="Times New Roman" w:cs="Times New Roman"/>
                <w:color w:val="auto"/>
                <w:sz w:val="24"/>
                <w:szCs w:val="24"/>
              </w:rPr>
            </w:pPr>
            <w:r w:rsidRPr="00DD14F3">
              <w:rPr>
                <w:rFonts w:ascii="Times New Roman" w:eastAsia="Calibri" w:hAnsi="Times New Roman" w:cs="Times New Roman"/>
                <w:color w:val="auto"/>
                <w:sz w:val="24"/>
                <w:szCs w:val="24"/>
              </w:rPr>
              <w:t>Pranešimas interneto svetainei „Lapkričio 18 d. Europos supratimo apie antibiotikus diena“</w:t>
            </w:r>
          </w:p>
        </w:tc>
        <w:tc>
          <w:tcPr>
            <w:tcW w:w="1447" w:type="dxa"/>
          </w:tcPr>
          <w:p w14:paraId="68DFE478" w14:textId="57639970" w:rsidR="00B36784" w:rsidRPr="00DD14F3" w:rsidRDefault="00B36784" w:rsidP="00B36784">
            <w:pPr>
              <w:jc w:val="center"/>
              <w:rPr>
                <w:rFonts w:eastAsia="Calibri"/>
                <w:szCs w:val="24"/>
              </w:rPr>
            </w:pPr>
            <w:r w:rsidRPr="00DD14F3">
              <w:rPr>
                <w:rFonts w:eastAsia="Calibri"/>
                <w:szCs w:val="24"/>
              </w:rPr>
              <w:t>2025-11-18</w:t>
            </w:r>
          </w:p>
        </w:tc>
        <w:tc>
          <w:tcPr>
            <w:tcW w:w="8243" w:type="dxa"/>
          </w:tcPr>
          <w:p w14:paraId="704CC561" w14:textId="03AEDEED" w:rsidR="00B36784" w:rsidRPr="00DD14F3" w:rsidRDefault="00B36784" w:rsidP="00B36784">
            <w:pPr>
              <w:rPr>
                <w:rFonts w:eastAsia="Calibri"/>
                <w:szCs w:val="24"/>
              </w:rPr>
            </w:pPr>
            <w:r w:rsidRPr="00DD14F3">
              <w:rPr>
                <w:rFonts w:eastAsia="Calibri"/>
                <w:szCs w:val="24"/>
              </w:rPr>
              <w:t xml:space="preserve">Kauno miesto savivaldybės visuomenės sveikatos biuras: </w:t>
            </w:r>
            <w:hyperlink r:id="rId13" w:history="1">
              <w:r w:rsidRPr="00DD14F3">
                <w:rPr>
                  <w:rStyle w:val="Hyperlink"/>
                  <w:rFonts w:eastAsia="Calibri"/>
                  <w:szCs w:val="24"/>
                </w:rPr>
                <w:t>https://kaunovsb.lt/lapkricio-18-d-europos-supratimo-apie-antibiotikus-diena/</w:t>
              </w:r>
            </w:hyperlink>
          </w:p>
        </w:tc>
      </w:tr>
      <w:tr w:rsidR="00DF523D" w14:paraId="15FBC5A2" w14:textId="77777777" w:rsidTr="00DF523D">
        <w:trPr>
          <w:trHeight w:val="828"/>
        </w:trPr>
        <w:tc>
          <w:tcPr>
            <w:tcW w:w="696" w:type="dxa"/>
          </w:tcPr>
          <w:p w14:paraId="66754B86" w14:textId="6BD38393" w:rsidR="00DF523D" w:rsidRPr="00DD14F3" w:rsidRDefault="00DF523D" w:rsidP="00B36784">
            <w:pPr>
              <w:jc w:val="center"/>
              <w:rPr>
                <w:rFonts w:eastAsia="Calibri"/>
                <w:szCs w:val="24"/>
              </w:rPr>
            </w:pPr>
            <w:r>
              <w:rPr>
                <w:rFonts w:eastAsia="Calibri"/>
                <w:szCs w:val="24"/>
              </w:rPr>
              <w:t>5.8.</w:t>
            </w:r>
          </w:p>
        </w:tc>
        <w:tc>
          <w:tcPr>
            <w:tcW w:w="4287" w:type="dxa"/>
          </w:tcPr>
          <w:p w14:paraId="3CDF3EAE" w14:textId="595EFC42" w:rsidR="00DF523D" w:rsidRPr="00DD14F3" w:rsidRDefault="00DF523D" w:rsidP="009B126D">
            <w:pPr>
              <w:pStyle w:val="Heading1"/>
              <w:shd w:val="clear" w:color="auto" w:fill="FFFFFF"/>
              <w:spacing w:befor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Į</w:t>
            </w:r>
            <w:r w:rsidRPr="00DF523D">
              <w:rPr>
                <w:rFonts w:ascii="Times New Roman" w:eastAsia="Calibri" w:hAnsi="Times New Roman" w:cs="Times New Roman"/>
                <w:color w:val="auto"/>
                <w:sz w:val="24"/>
                <w:szCs w:val="24"/>
              </w:rPr>
              <w:t>raš</w:t>
            </w:r>
            <w:r>
              <w:rPr>
                <w:rFonts w:ascii="Times New Roman" w:eastAsia="Calibri" w:hAnsi="Times New Roman" w:cs="Times New Roman"/>
                <w:color w:val="auto"/>
                <w:sz w:val="24"/>
                <w:szCs w:val="24"/>
              </w:rPr>
              <w:t>as</w:t>
            </w:r>
            <w:r w:rsidRPr="00DF523D">
              <w:rPr>
                <w:rFonts w:ascii="Times New Roman" w:eastAsia="Calibri" w:hAnsi="Times New Roman" w:cs="Times New Roman"/>
                <w:color w:val="auto"/>
                <w:sz w:val="24"/>
                <w:szCs w:val="24"/>
              </w:rPr>
              <w:t xml:space="preserve"> soc</w:t>
            </w:r>
            <w:r>
              <w:rPr>
                <w:rFonts w:ascii="Times New Roman" w:eastAsia="Calibri" w:hAnsi="Times New Roman" w:cs="Times New Roman"/>
                <w:color w:val="auto"/>
                <w:sz w:val="24"/>
                <w:szCs w:val="24"/>
              </w:rPr>
              <w:t>ialiniame</w:t>
            </w:r>
            <w:r w:rsidRPr="00DF523D">
              <w:rPr>
                <w:rFonts w:ascii="Times New Roman" w:eastAsia="Calibri" w:hAnsi="Times New Roman" w:cs="Times New Roman"/>
                <w:color w:val="auto"/>
                <w:sz w:val="24"/>
                <w:szCs w:val="24"/>
              </w:rPr>
              <w:t xml:space="preserve"> tinkle </w:t>
            </w:r>
            <w:r>
              <w:rPr>
                <w:rFonts w:ascii="Times New Roman" w:eastAsia="Calibri" w:hAnsi="Times New Roman" w:cs="Times New Roman"/>
                <w:color w:val="auto"/>
                <w:sz w:val="24"/>
                <w:szCs w:val="24"/>
              </w:rPr>
              <w:t>„</w:t>
            </w:r>
            <w:r w:rsidRPr="00DF523D">
              <w:rPr>
                <w:rFonts w:ascii="Times New Roman" w:eastAsia="Calibri" w:hAnsi="Times New Roman" w:cs="Times New Roman"/>
                <w:color w:val="auto"/>
                <w:sz w:val="24"/>
                <w:szCs w:val="24"/>
              </w:rPr>
              <w:t>Šalyje kasmet mažėja vaikų, kuriems skiriami antimikrobiniai vaistai</w:t>
            </w:r>
            <w:r>
              <w:rPr>
                <w:rFonts w:ascii="Times New Roman" w:eastAsia="Calibri" w:hAnsi="Times New Roman" w:cs="Times New Roman"/>
                <w:color w:val="auto"/>
                <w:sz w:val="24"/>
                <w:szCs w:val="24"/>
              </w:rPr>
              <w:t>“</w:t>
            </w:r>
          </w:p>
        </w:tc>
        <w:tc>
          <w:tcPr>
            <w:tcW w:w="1447" w:type="dxa"/>
          </w:tcPr>
          <w:p w14:paraId="5B745B5F" w14:textId="194651C7" w:rsidR="00DF523D" w:rsidRPr="00DD14F3" w:rsidRDefault="00DF523D" w:rsidP="00B36784">
            <w:pPr>
              <w:jc w:val="center"/>
              <w:rPr>
                <w:rFonts w:eastAsia="Calibri"/>
                <w:szCs w:val="24"/>
              </w:rPr>
            </w:pPr>
            <w:r>
              <w:rPr>
                <w:rFonts w:eastAsia="Calibri"/>
                <w:szCs w:val="24"/>
              </w:rPr>
              <w:t>2025-11-18</w:t>
            </w:r>
          </w:p>
        </w:tc>
        <w:tc>
          <w:tcPr>
            <w:tcW w:w="8243" w:type="dxa"/>
          </w:tcPr>
          <w:p w14:paraId="19E23444" w14:textId="400928C9" w:rsidR="00DF523D" w:rsidRPr="00DD14F3" w:rsidRDefault="00DF523D" w:rsidP="00B36784">
            <w:pPr>
              <w:rPr>
                <w:rFonts w:eastAsia="Calibri"/>
                <w:szCs w:val="24"/>
              </w:rPr>
            </w:pPr>
            <w:r w:rsidRPr="00DF523D">
              <w:rPr>
                <w:rFonts w:eastAsia="Calibri"/>
                <w:szCs w:val="24"/>
              </w:rPr>
              <w:t>LSMU Kauno ligoninės įrašą soc</w:t>
            </w:r>
            <w:r>
              <w:rPr>
                <w:rFonts w:eastAsia="Calibri"/>
                <w:szCs w:val="24"/>
              </w:rPr>
              <w:t>ialiniame</w:t>
            </w:r>
            <w:r w:rsidRPr="00DF523D">
              <w:rPr>
                <w:rFonts w:eastAsia="Calibri"/>
                <w:szCs w:val="24"/>
              </w:rPr>
              <w:t xml:space="preserve"> tinkle </w:t>
            </w:r>
            <w:r>
              <w:rPr>
                <w:rFonts w:eastAsia="Calibri"/>
                <w:szCs w:val="24"/>
              </w:rPr>
              <w:t xml:space="preserve">skirtas </w:t>
            </w:r>
            <w:r w:rsidRPr="00DF523D">
              <w:rPr>
                <w:rFonts w:eastAsia="Calibri"/>
                <w:szCs w:val="24"/>
              </w:rPr>
              <w:t>Europos supratimo apie antibiotikus dieną: https://www.facebook.com/100064070980859/posts/1320105006801853/?mibextid=wwXIfr&amp;rdid=Lqlho0VBeEQtmCQR#</w:t>
            </w:r>
          </w:p>
        </w:tc>
      </w:tr>
    </w:tbl>
    <w:p w14:paraId="792DA131" w14:textId="77777777" w:rsidR="009C16BD" w:rsidRDefault="009C16BD" w:rsidP="009C16BD">
      <w:pPr>
        <w:rPr>
          <w:sz w:val="22"/>
          <w:szCs w:val="22"/>
        </w:rPr>
      </w:pPr>
    </w:p>
    <w:p w14:paraId="668DBE73" w14:textId="20AF118B" w:rsidR="007F51E9" w:rsidRPr="00E562EB" w:rsidRDefault="00DE7866" w:rsidP="009C16BD">
      <w:pPr>
        <w:rPr>
          <w:rFonts w:eastAsia="Calibri"/>
          <w:i/>
          <w:iCs/>
          <w:szCs w:val="24"/>
        </w:rPr>
      </w:pPr>
      <w:r>
        <w:rPr>
          <w:szCs w:val="24"/>
        </w:rPr>
        <w:t xml:space="preserve">NVSC </w:t>
      </w:r>
      <w:r w:rsidR="009C16BD" w:rsidRPr="00E562EB">
        <w:rPr>
          <w:szCs w:val="24"/>
        </w:rPr>
        <w:t xml:space="preserve">Kauno departamento Užkrečiamųjų ligų valdymo skyriaus patarėja </w:t>
      </w:r>
      <w:r w:rsidR="00A2030A" w:rsidRPr="00E562EB">
        <w:rPr>
          <w:szCs w:val="24"/>
        </w:rPr>
        <w:t xml:space="preserve">                                                     </w:t>
      </w:r>
      <w:r w:rsidR="00E562EB">
        <w:rPr>
          <w:szCs w:val="24"/>
        </w:rPr>
        <w:t xml:space="preserve"> </w:t>
      </w:r>
      <w:r w:rsidR="00A2030A" w:rsidRPr="00E562EB">
        <w:rPr>
          <w:szCs w:val="24"/>
        </w:rPr>
        <w:t xml:space="preserve">                      </w:t>
      </w:r>
      <w:r w:rsidR="009C2C84" w:rsidRPr="00E562EB">
        <w:rPr>
          <w:szCs w:val="24"/>
        </w:rPr>
        <w:t xml:space="preserve">             </w:t>
      </w:r>
      <w:r w:rsidR="009C16BD" w:rsidRPr="00E562EB">
        <w:rPr>
          <w:szCs w:val="24"/>
        </w:rPr>
        <w:t>Kristina Rudžinskaitė</w:t>
      </w:r>
    </w:p>
    <w:sectPr w:rsidR="007F51E9" w:rsidRPr="00E562EB" w:rsidSect="00A2030A">
      <w:headerReference w:type="even" r:id="rId14"/>
      <w:headerReference w:type="default" r:id="rId15"/>
      <w:footerReference w:type="even" r:id="rId16"/>
      <w:footerReference w:type="default" r:id="rId17"/>
      <w:headerReference w:type="first" r:id="rId18"/>
      <w:footerReference w:type="first" r:id="rId19"/>
      <w:pgSz w:w="16838" w:h="11906" w:orient="landscape"/>
      <w:pgMar w:top="849" w:right="1134" w:bottom="1276" w:left="102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0D763" w14:textId="77777777" w:rsidR="00563246" w:rsidRDefault="00563246">
      <w:pPr>
        <w:rPr>
          <w:sz w:val="22"/>
          <w:szCs w:val="22"/>
        </w:rPr>
      </w:pPr>
      <w:r>
        <w:rPr>
          <w:sz w:val="22"/>
          <w:szCs w:val="22"/>
        </w:rPr>
        <w:separator/>
      </w:r>
    </w:p>
  </w:endnote>
  <w:endnote w:type="continuationSeparator" w:id="0">
    <w:p w14:paraId="06EAA7AA" w14:textId="77777777" w:rsidR="00563246" w:rsidRDefault="0056324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Kirsty">
    <w:altName w:val="Calibri"/>
    <w:charset w:val="BA"/>
    <w:family w:val="auto"/>
    <w:pitch w:val="variable"/>
    <w:sig w:usb0="A0000027" w:usb1="00000000" w:usb2="00000000" w:usb3="00000000" w:csb0="00000193"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unito Sans">
    <w:altName w:val="Calibri"/>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7A7F" w14:textId="77777777" w:rsidR="007F51E9" w:rsidRDefault="007F51E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2DC0" w14:textId="77777777" w:rsidR="007F51E9" w:rsidRDefault="007F51E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2ED3B" w14:textId="77777777" w:rsidR="007F51E9" w:rsidRDefault="007F51E9">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971EA" w14:textId="77777777" w:rsidR="00563246" w:rsidRDefault="00563246">
      <w:pPr>
        <w:rPr>
          <w:sz w:val="22"/>
          <w:szCs w:val="22"/>
        </w:rPr>
      </w:pPr>
      <w:r>
        <w:rPr>
          <w:sz w:val="22"/>
          <w:szCs w:val="22"/>
        </w:rPr>
        <w:separator/>
      </w:r>
    </w:p>
  </w:footnote>
  <w:footnote w:type="continuationSeparator" w:id="0">
    <w:p w14:paraId="365085AF" w14:textId="77777777" w:rsidR="00563246" w:rsidRDefault="00563246">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CC64F" w14:textId="77777777" w:rsidR="007F51E9" w:rsidRDefault="007F51E9">
    <w:pPr>
      <w:tabs>
        <w:tab w:val="center" w:pos="4819"/>
        <w:tab w:val="right" w:pos="9638"/>
      </w:tabs>
      <w:jc w:val="center"/>
      <w:rPr>
        <w:sz w:val="22"/>
        <w:szCs w:val="22"/>
      </w:rPr>
    </w:pPr>
  </w:p>
  <w:p w14:paraId="3D00B35E" w14:textId="77777777" w:rsidR="007F51E9" w:rsidRDefault="007F51E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9E6D4" w14:textId="77777777" w:rsidR="007F51E9" w:rsidRDefault="00A2030A">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943059">
      <w:rPr>
        <w:noProof/>
        <w:sz w:val="22"/>
        <w:szCs w:val="22"/>
      </w:rPr>
      <w:t>2</w:t>
    </w:r>
    <w:r>
      <w:rPr>
        <w:sz w:val="22"/>
        <w:szCs w:val="22"/>
      </w:rPr>
      <w:fldChar w:fldCharType="end"/>
    </w:r>
  </w:p>
  <w:p w14:paraId="3BA93CAA" w14:textId="77777777" w:rsidR="007F51E9" w:rsidRDefault="007F51E9">
    <w:pPr>
      <w:suppressLineNumbers/>
      <w:tabs>
        <w:tab w:val="center" w:pos="4819"/>
        <w:tab w:val="right" w:pos="9638"/>
      </w:tabs>
      <w:jc w:val="center"/>
      <w:rPr>
        <w:color w:val="FFFFFF"/>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8401C" w14:textId="77777777" w:rsidR="007F51E9" w:rsidRDefault="007F51E9">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63"/>
    <w:rsid w:val="000B492E"/>
    <w:rsid w:val="000D3CBD"/>
    <w:rsid w:val="000E49E9"/>
    <w:rsid w:val="001141E2"/>
    <w:rsid w:val="00145431"/>
    <w:rsid w:val="0018194F"/>
    <w:rsid w:val="00182890"/>
    <w:rsid w:val="00201708"/>
    <w:rsid w:val="00245329"/>
    <w:rsid w:val="002D4003"/>
    <w:rsid w:val="002F7CC4"/>
    <w:rsid w:val="003246C3"/>
    <w:rsid w:val="003446DA"/>
    <w:rsid w:val="003A168B"/>
    <w:rsid w:val="003C62D9"/>
    <w:rsid w:val="00435EDA"/>
    <w:rsid w:val="00437D63"/>
    <w:rsid w:val="00453A01"/>
    <w:rsid w:val="0048077F"/>
    <w:rsid w:val="004D7E2D"/>
    <w:rsid w:val="004E5614"/>
    <w:rsid w:val="00524B4B"/>
    <w:rsid w:val="00524E1E"/>
    <w:rsid w:val="00563246"/>
    <w:rsid w:val="00605A87"/>
    <w:rsid w:val="00613D7E"/>
    <w:rsid w:val="006225E5"/>
    <w:rsid w:val="006669E7"/>
    <w:rsid w:val="006A3FD9"/>
    <w:rsid w:val="006A590B"/>
    <w:rsid w:val="006B2DB8"/>
    <w:rsid w:val="007318B7"/>
    <w:rsid w:val="00736156"/>
    <w:rsid w:val="00737305"/>
    <w:rsid w:val="007373D3"/>
    <w:rsid w:val="007610A8"/>
    <w:rsid w:val="00770581"/>
    <w:rsid w:val="00790760"/>
    <w:rsid w:val="007C191B"/>
    <w:rsid w:val="007D3F7E"/>
    <w:rsid w:val="007E431C"/>
    <w:rsid w:val="007F51E9"/>
    <w:rsid w:val="00800C0A"/>
    <w:rsid w:val="00816009"/>
    <w:rsid w:val="00836DFA"/>
    <w:rsid w:val="00850DCC"/>
    <w:rsid w:val="008E3C6A"/>
    <w:rsid w:val="008E555B"/>
    <w:rsid w:val="008F6B83"/>
    <w:rsid w:val="00943059"/>
    <w:rsid w:val="00964DA9"/>
    <w:rsid w:val="00991613"/>
    <w:rsid w:val="009B126D"/>
    <w:rsid w:val="009B6FE5"/>
    <w:rsid w:val="009C16BD"/>
    <w:rsid w:val="009C2C84"/>
    <w:rsid w:val="009C621B"/>
    <w:rsid w:val="009E1E8C"/>
    <w:rsid w:val="009F227C"/>
    <w:rsid w:val="00A2030A"/>
    <w:rsid w:val="00A73AB0"/>
    <w:rsid w:val="00A86169"/>
    <w:rsid w:val="00A92D4D"/>
    <w:rsid w:val="00AC020C"/>
    <w:rsid w:val="00AE1FF7"/>
    <w:rsid w:val="00AE23AB"/>
    <w:rsid w:val="00B07B9D"/>
    <w:rsid w:val="00B36784"/>
    <w:rsid w:val="00B52561"/>
    <w:rsid w:val="00B617AC"/>
    <w:rsid w:val="00BB01AC"/>
    <w:rsid w:val="00BB773E"/>
    <w:rsid w:val="00C44622"/>
    <w:rsid w:val="00C911C9"/>
    <w:rsid w:val="00DD14F3"/>
    <w:rsid w:val="00DE0DCA"/>
    <w:rsid w:val="00DE7866"/>
    <w:rsid w:val="00DF2F17"/>
    <w:rsid w:val="00DF523D"/>
    <w:rsid w:val="00E36B36"/>
    <w:rsid w:val="00E47BF9"/>
    <w:rsid w:val="00E562EB"/>
    <w:rsid w:val="00E57100"/>
    <w:rsid w:val="00E63021"/>
    <w:rsid w:val="00E640F8"/>
    <w:rsid w:val="00EC6BFB"/>
    <w:rsid w:val="00EE281A"/>
    <w:rsid w:val="00F15408"/>
    <w:rsid w:val="00F2196A"/>
    <w:rsid w:val="00F317B0"/>
    <w:rsid w:val="00F33508"/>
    <w:rsid w:val="00F56D7B"/>
    <w:rsid w:val="00FC1F9B"/>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A827F13"/>
  <w15:chartTrackingRefBased/>
  <w15:docId w15:val="{B3EA9A85-A9DB-4CB5-AE8F-CE147D8A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rsid w:val="0020170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07B9D"/>
    <w:pPr>
      <w:autoSpaceDE w:val="0"/>
      <w:autoSpaceDN w:val="0"/>
      <w:adjustRightInd w:val="0"/>
    </w:pPr>
    <w:rPr>
      <w:rFonts w:ascii="Kirsty" w:eastAsiaTheme="minorHAnsi" w:hAnsi="Kirsty" w:cs="Kirsty"/>
      <w:color w:val="000000"/>
      <w:szCs w:val="24"/>
    </w:rPr>
  </w:style>
  <w:style w:type="character" w:styleId="Emphasis">
    <w:name w:val="Emphasis"/>
    <w:basedOn w:val="DefaultParagraphFont"/>
    <w:uiPriority w:val="20"/>
    <w:qFormat/>
    <w:rsid w:val="00943059"/>
    <w:rPr>
      <w:i/>
      <w:iCs/>
    </w:rPr>
  </w:style>
  <w:style w:type="paragraph" w:styleId="BalloonText">
    <w:name w:val="Balloon Text"/>
    <w:basedOn w:val="Normal"/>
    <w:link w:val="BalloonTextChar"/>
    <w:semiHidden/>
    <w:unhideWhenUsed/>
    <w:rsid w:val="00605A87"/>
    <w:rPr>
      <w:rFonts w:ascii="Segoe UI" w:hAnsi="Segoe UI" w:cs="Segoe UI"/>
      <w:sz w:val="18"/>
      <w:szCs w:val="18"/>
    </w:rPr>
  </w:style>
  <w:style w:type="character" w:customStyle="1" w:styleId="BalloonTextChar">
    <w:name w:val="Balloon Text Char"/>
    <w:basedOn w:val="DefaultParagraphFont"/>
    <w:link w:val="BalloonText"/>
    <w:semiHidden/>
    <w:rsid w:val="00605A87"/>
    <w:rPr>
      <w:rFonts w:ascii="Segoe UI" w:hAnsi="Segoe UI" w:cs="Segoe UI"/>
      <w:sz w:val="18"/>
      <w:szCs w:val="18"/>
    </w:rPr>
  </w:style>
  <w:style w:type="character" w:styleId="CommentReference">
    <w:name w:val="annotation reference"/>
    <w:basedOn w:val="DefaultParagraphFont"/>
    <w:semiHidden/>
    <w:unhideWhenUsed/>
    <w:rsid w:val="00850DCC"/>
    <w:rPr>
      <w:sz w:val="16"/>
      <w:szCs w:val="16"/>
    </w:rPr>
  </w:style>
  <w:style w:type="paragraph" w:styleId="CommentText">
    <w:name w:val="annotation text"/>
    <w:basedOn w:val="Normal"/>
    <w:link w:val="CommentTextChar"/>
    <w:semiHidden/>
    <w:unhideWhenUsed/>
    <w:rsid w:val="00850DCC"/>
    <w:rPr>
      <w:sz w:val="20"/>
    </w:rPr>
  </w:style>
  <w:style w:type="character" w:customStyle="1" w:styleId="CommentTextChar">
    <w:name w:val="Comment Text Char"/>
    <w:basedOn w:val="DefaultParagraphFont"/>
    <w:link w:val="CommentText"/>
    <w:semiHidden/>
    <w:rsid w:val="00850DCC"/>
    <w:rPr>
      <w:sz w:val="20"/>
    </w:rPr>
  </w:style>
  <w:style w:type="paragraph" w:styleId="CommentSubject">
    <w:name w:val="annotation subject"/>
    <w:basedOn w:val="CommentText"/>
    <w:next w:val="CommentText"/>
    <w:link w:val="CommentSubjectChar"/>
    <w:semiHidden/>
    <w:unhideWhenUsed/>
    <w:rsid w:val="00850DCC"/>
    <w:rPr>
      <w:b/>
      <w:bCs/>
    </w:rPr>
  </w:style>
  <w:style w:type="character" w:customStyle="1" w:styleId="CommentSubjectChar">
    <w:name w:val="Comment Subject Char"/>
    <w:basedOn w:val="CommentTextChar"/>
    <w:link w:val="CommentSubject"/>
    <w:semiHidden/>
    <w:rsid w:val="00850DCC"/>
    <w:rPr>
      <w:b/>
      <w:bCs/>
      <w:sz w:val="20"/>
    </w:rPr>
  </w:style>
  <w:style w:type="paragraph" w:styleId="Revision">
    <w:name w:val="Revision"/>
    <w:hidden/>
    <w:semiHidden/>
    <w:rsid w:val="004E5614"/>
  </w:style>
  <w:style w:type="character" w:customStyle="1" w:styleId="Heading1Char">
    <w:name w:val="Heading 1 Char"/>
    <w:basedOn w:val="DefaultParagraphFont"/>
    <w:link w:val="Heading1"/>
    <w:rsid w:val="002017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201708"/>
    <w:rPr>
      <w:color w:val="0563C1" w:themeColor="hyperlink"/>
      <w:u w:val="single"/>
    </w:rPr>
  </w:style>
  <w:style w:type="character" w:styleId="UnresolvedMention">
    <w:name w:val="Unresolved Mention"/>
    <w:basedOn w:val="DefaultParagraphFont"/>
    <w:uiPriority w:val="99"/>
    <w:semiHidden/>
    <w:unhideWhenUsed/>
    <w:rsid w:val="00201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320740">
      <w:bodyDiv w:val="1"/>
      <w:marLeft w:val="0"/>
      <w:marRight w:val="0"/>
      <w:marTop w:val="0"/>
      <w:marBottom w:val="0"/>
      <w:divBdr>
        <w:top w:val="none" w:sz="0" w:space="0" w:color="auto"/>
        <w:left w:val="none" w:sz="0" w:space="0" w:color="auto"/>
        <w:bottom w:val="none" w:sz="0" w:space="0" w:color="auto"/>
        <w:right w:val="none" w:sz="0" w:space="0" w:color="auto"/>
      </w:divBdr>
    </w:div>
    <w:div w:id="652835167">
      <w:bodyDiv w:val="1"/>
      <w:marLeft w:val="0"/>
      <w:marRight w:val="0"/>
      <w:marTop w:val="0"/>
      <w:marBottom w:val="0"/>
      <w:divBdr>
        <w:top w:val="none" w:sz="0" w:space="0" w:color="auto"/>
        <w:left w:val="none" w:sz="0" w:space="0" w:color="auto"/>
        <w:bottom w:val="none" w:sz="0" w:space="0" w:color="auto"/>
        <w:right w:val="none" w:sz="0" w:space="0" w:color="auto"/>
      </w:divBdr>
    </w:div>
    <w:div w:id="759830871">
      <w:bodyDiv w:val="1"/>
      <w:marLeft w:val="0"/>
      <w:marRight w:val="0"/>
      <w:marTop w:val="0"/>
      <w:marBottom w:val="0"/>
      <w:divBdr>
        <w:top w:val="none" w:sz="0" w:space="0" w:color="auto"/>
        <w:left w:val="none" w:sz="0" w:space="0" w:color="auto"/>
        <w:bottom w:val="none" w:sz="0" w:space="0" w:color="auto"/>
        <w:right w:val="none" w:sz="0" w:space="0" w:color="auto"/>
      </w:divBdr>
    </w:div>
    <w:div w:id="969017009">
      <w:bodyDiv w:val="1"/>
      <w:marLeft w:val="0"/>
      <w:marRight w:val="0"/>
      <w:marTop w:val="0"/>
      <w:marBottom w:val="0"/>
      <w:divBdr>
        <w:top w:val="none" w:sz="0" w:space="0" w:color="auto"/>
        <w:left w:val="none" w:sz="0" w:space="0" w:color="auto"/>
        <w:bottom w:val="none" w:sz="0" w:space="0" w:color="auto"/>
        <w:right w:val="none" w:sz="0" w:space="0" w:color="auto"/>
      </w:divBdr>
    </w:div>
    <w:div w:id="1424450016">
      <w:bodyDiv w:val="1"/>
      <w:marLeft w:val="0"/>
      <w:marRight w:val="0"/>
      <w:marTop w:val="0"/>
      <w:marBottom w:val="0"/>
      <w:divBdr>
        <w:top w:val="none" w:sz="0" w:space="0" w:color="auto"/>
        <w:left w:val="none" w:sz="0" w:space="0" w:color="auto"/>
        <w:bottom w:val="none" w:sz="0" w:space="0" w:color="auto"/>
        <w:right w:val="none" w:sz="0" w:space="0" w:color="auto"/>
      </w:divBdr>
    </w:div>
    <w:div w:id="177963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aunovsb.lt/lapkricio-18-d-europos-supratimo-apie-antibiotikus-dien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kaunovsb.lt/vyrai-moterys-ir-mikroorganizmai-naujas-poziuris-i-antimikrobini-atsparum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aunovsb.lt/diagnoze-darzelis-kai-sloga-tampa-kasdieniu-palydov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kaunovsb.lt/mokyklinuko-sveikata-kaip-stiprinti-imuniteta/"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32FA433644DDE40BE7D6A93780ACB83" ma:contentTypeVersion="10" ma:contentTypeDescription="Kurkite naują dokumentą." ma:contentTypeScope="" ma:versionID="f42ddaee8c4cc15616ff57d893087e3f">
  <xsd:schema xmlns:xsd="http://www.w3.org/2001/XMLSchema" xmlns:xs="http://www.w3.org/2001/XMLSchema" xmlns:p="http://schemas.microsoft.com/office/2006/metadata/properties" xmlns:ns3="922d9b95-5eef-4b5f-ae57-83bef7f57df4" targetNamespace="http://schemas.microsoft.com/office/2006/metadata/properties" ma:root="true" ma:fieldsID="2dbfe7a23a3221b25045d1d0e635016c" ns3:_="">
    <xsd:import namespace="922d9b95-5eef-4b5f-ae57-83bef7f57df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d9b95-5eef-4b5f-ae57-83bef7f57d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EF492-0B23-4F2A-BBE1-E5FF883E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d9b95-5eef-4b5f-ae57-83bef7f57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1C59F-6011-42E7-9795-819EA8730D5F}">
  <ds:schemaRefs>
    <ds:schemaRef ds:uri="922d9b95-5eef-4b5f-ae57-83bef7f57df4"/>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F145B84-91CD-49F4-BED6-80162B53C86A}">
  <ds:schemaRefs>
    <ds:schemaRef ds:uri="http://schemas.microsoft.com/sharepoint/v3/contenttype/forms"/>
  </ds:schemaRefs>
</ds:datastoreItem>
</file>

<file path=customXml/itemProps4.xml><?xml version="1.0" encoding="utf-8"?>
<ds:datastoreItem xmlns:ds="http://schemas.openxmlformats.org/officeDocument/2006/customXml" ds:itemID="{04491E64-6272-4D88-932A-DBDC5AC3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5587</Words>
  <Characters>3185</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Jankutė</dc:creator>
  <cp:lastModifiedBy>Edita Jegelevičienė</cp:lastModifiedBy>
  <cp:revision>3</cp:revision>
  <cp:lastPrinted>2023-03-15T11:38:00Z</cp:lastPrinted>
  <dcterms:created xsi:type="dcterms:W3CDTF">2026-02-25T15:16:00Z</dcterms:created>
  <dcterms:modified xsi:type="dcterms:W3CDTF">2026-03-13T11:56:00Z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0x010100732FA433644DDE40BE7D6A93780ACB83</vt:lpwstr>
  </property>
</Properties>
</file>