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D3F" w:rsidRPr="00511721" w:rsidRDefault="00D10D3F" w:rsidP="00D10D3F">
      <w:pPr>
        <w:jc w:val="center"/>
        <w:rPr>
          <w:sz w:val="22"/>
          <w:szCs w:val="22"/>
        </w:rPr>
      </w:pPr>
      <w:r w:rsidRPr="00511721">
        <w:rPr>
          <w:sz w:val="22"/>
          <w:szCs w:val="22"/>
        </w:rPr>
        <w:object w:dxaOrig="601" w:dyaOrig="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36.6pt" o:ole="" fillcolor="window">
            <v:imagedata r:id="rId8" o:title=""/>
          </v:shape>
          <o:OLEObject Type="Embed" ProgID="Word.Picture.8" ShapeID="_x0000_i1025" DrawAspect="Content" ObjectID="_1802670919" r:id="rId9"/>
        </w:object>
      </w:r>
    </w:p>
    <w:p w:rsidR="00D10D3F" w:rsidRPr="00050206" w:rsidRDefault="00D10D3F" w:rsidP="00D10D3F">
      <w:pPr>
        <w:jc w:val="center"/>
        <w:rPr>
          <w:sz w:val="18"/>
          <w:szCs w:val="18"/>
        </w:rPr>
      </w:pPr>
    </w:p>
    <w:p w:rsidR="00D10D3F" w:rsidRDefault="00D10D3F" w:rsidP="00D10D3F">
      <w:pPr>
        <w:pStyle w:val="Heading1"/>
        <w:jc w:val="center"/>
        <w:rPr>
          <w:rFonts w:ascii="Times New Roman" w:hAnsi="Times New Roman"/>
          <w:szCs w:val="24"/>
        </w:rPr>
      </w:pPr>
      <w:r w:rsidRPr="00715354">
        <w:rPr>
          <w:rFonts w:ascii="Times New Roman" w:hAnsi="Times New Roman"/>
          <w:szCs w:val="24"/>
        </w:rPr>
        <w:t>NACIONALI</w:t>
      </w:r>
      <w:r>
        <w:rPr>
          <w:rFonts w:ascii="Times New Roman" w:hAnsi="Times New Roman"/>
          <w:szCs w:val="24"/>
        </w:rPr>
        <w:t>NIO VISUOMENĖS SVEIKATOS CENTRO</w:t>
      </w:r>
    </w:p>
    <w:p w:rsidR="00D10D3F" w:rsidRPr="00715354" w:rsidRDefault="00D10D3F" w:rsidP="00D10D3F">
      <w:pPr>
        <w:pStyle w:val="Heading1"/>
        <w:jc w:val="center"/>
        <w:rPr>
          <w:rFonts w:ascii="Times New Roman" w:hAnsi="Times New Roman"/>
          <w:szCs w:val="24"/>
        </w:rPr>
      </w:pPr>
      <w:r w:rsidRPr="00715354">
        <w:rPr>
          <w:rFonts w:ascii="Times New Roman" w:hAnsi="Times New Roman"/>
          <w:szCs w:val="24"/>
        </w:rPr>
        <w:t>PRIE SVEIKATOS APSAUGOS MINISTERIJOS</w:t>
      </w:r>
    </w:p>
    <w:p w:rsidR="00D10D3F" w:rsidRPr="00715354" w:rsidRDefault="00D10D3F" w:rsidP="00D10D3F">
      <w:pPr>
        <w:jc w:val="center"/>
        <w:rPr>
          <w:b/>
          <w:szCs w:val="24"/>
        </w:rPr>
      </w:pPr>
      <w:r w:rsidRPr="00715354">
        <w:rPr>
          <w:b/>
          <w:szCs w:val="24"/>
        </w:rPr>
        <w:t>VILNIAUS DEPARTAMENTAS</w:t>
      </w:r>
    </w:p>
    <w:p w:rsidR="00D10D3F" w:rsidRPr="00050206" w:rsidRDefault="00D10D3F" w:rsidP="00D10D3F">
      <w:pPr>
        <w:jc w:val="center"/>
        <w:rPr>
          <w:sz w:val="16"/>
          <w:szCs w:val="16"/>
        </w:rPr>
      </w:pPr>
    </w:p>
    <w:p w:rsidR="00D10D3F" w:rsidRPr="00511721" w:rsidRDefault="00D10D3F" w:rsidP="00D10D3F">
      <w:pPr>
        <w:tabs>
          <w:tab w:val="left" w:pos="9900"/>
        </w:tabs>
        <w:ind w:left="-360"/>
        <w:jc w:val="center"/>
        <w:rPr>
          <w:sz w:val="20"/>
        </w:rPr>
      </w:pPr>
      <w:r w:rsidRPr="00511721">
        <w:rPr>
          <w:sz w:val="20"/>
        </w:rPr>
        <w:t>Biudžetinė įstaiga, Kalvarijų g. 153, LT-08</w:t>
      </w:r>
      <w:r>
        <w:rPr>
          <w:sz w:val="20"/>
        </w:rPr>
        <w:t xml:space="preserve">352 </w:t>
      </w:r>
      <w:r w:rsidRPr="00511721">
        <w:rPr>
          <w:sz w:val="20"/>
        </w:rPr>
        <w:t>Vilnius.</w:t>
      </w:r>
    </w:p>
    <w:p w:rsidR="00D10D3F" w:rsidRPr="00511721" w:rsidRDefault="00D10D3F" w:rsidP="00D10D3F">
      <w:pPr>
        <w:jc w:val="center"/>
        <w:rPr>
          <w:sz w:val="20"/>
        </w:rPr>
      </w:pPr>
      <w:r w:rsidRPr="00511721">
        <w:rPr>
          <w:sz w:val="20"/>
        </w:rPr>
        <w:t>Duomenys kaupiami ir saugomi Juridinių asmenų registre, kodas 291349070.</w:t>
      </w:r>
    </w:p>
    <w:p w:rsidR="00D10D3F" w:rsidRPr="00511721" w:rsidRDefault="00D10D3F" w:rsidP="00D10D3F">
      <w:pPr>
        <w:tabs>
          <w:tab w:val="left" w:pos="9390"/>
        </w:tabs>
        <w:ind w:left="-108" w:right="-66"/>
        <w:jc w:val="center"/>
        <w:rPr>
          <w:sz w:val="20"/>
        </w:rPr>
      </w:pPr>
      <w:r w:rsidRPr="00511721">
        <w:rPr>
          <w:sz w:val="20"/>
        </w:rPr>
        <w:t>Departamento duomenys: Kalvarijų g. 153, LT-</w:t>
      </w:r>
      <w:r w:rsidRPr="00571370">
        <w:rPr>
          <w:color w:val="383734"/>
          <w:sz w:val="20"/>
        </w:rPr>
        <w:t>08352</w:t>
      </w:r>
      <w:r w:rsidRPr="00511721">
        <w:rPr>
          <w:color w:val="383734"/>
          <w:sz w:val="20"/>
        </w:rPr>
        <w:t xml:space="preserve"> </w:t>
      </w:r>
      <w:r w:rsidRPr="00511721">
        <w:rPr>
          <w:sz w:val="20"/>
        </w:rPr>
        <w:t xml:space="preserve">Vilnius, tel. </w:t>
      </w:r>
      <w:r w:rsidRPr="0060318B">
        <w:rPr>
          <w:sz w:val="20"/>
        </w:rPr>
        <w:t>(8 5) 2</w:t>
      </w:r>
      <w:r>
        <w:rPr>
          <w:sz w:val="20"/>
        </w:rPr>
        <w:t>64</w:t>
      </w:r>
      <w:r w:rsidRPr="0060318B">
        <w:rPr>
          <w:sz w:val="20"/>
        </w:rPr>
        <w:t xml:space="preserve"> </w:t>
      </w:r>
      <w:r>
        <w:rPr>
          <w:sz w:val="20"/>
        </w:rPr>
        <w:t>967</w:t>
      </w:r>
      <w:r w:rsidRPr="0060318B">
        <w:rPr>
          <w:sz w:val="20"/>
        </w:rPr>
        <w:t>8, faks. (8 5) 26</w:t>
      </w:r>
      <w:r>
        <w:rPr>
          <w:sz w:val="20"/>
        </w:rPr>
        <w:t>4</w:t>
      </w:r>
      <w:r w:rsidRPr="0060318B">
        <w:rPr>
          <w:sz w:val="20"/>
        </w:rPr>
        <w:t xml:space="preserve"> </w:t>
      </w:r>
      <w:r>
        <w:rPr>
          <w:sz w:val="20"/>
        </w:rPr>
        <w:t>9664</w:t>
      </w:r>
      <w:r w:rsidRPr="0060318B">
        <w:rPr>
          <w:sz w:val="20"/>
        </w:rPr>
        <w:t>,</w:t>
      </w:r>
    </w:p>
    <w:p w:rsidR="00134678" w:rsidRDefault="00D10D3F" w:rsidP="00D10D3F">
      <w:pPr>
        <w:ind w:right="43"/>
        <w:jc w:val="center"/>
        <w:rPr>
          <w:color w:val="000000"/>
          <w:szCs w:val="24"/>
        </w:rPr>
      </w:pPr>
      <w:r w:rsidRPr="00511721">
        <w:rPr>
          <w:sz w:val="20"/>
        </w:rPr>
        <w:t xml:space="preserve">el. p. </w:t>
      </w:r>
      <w:hyperlink r:id="rId10" w:history="1">
        <w:r w:rsidRPr="00511721">
          <w:rPr>
            <w:rStyle w:val="Hyperlink"/>
            <w:sz w:val="20"/>
          </w:rPr>
          <w:t>vilnius@nvsc.lt</w:t>
        </w:r>
      </w:hyperlink>
    </w:p>
    <w:p w:rsidR="00134678" w:rsidRDefault="00134678">
      <w:pPr>
        <w:ind w:right="43" w:firstLine="567"/>
        <w:jc w:val="both"/>
        <w:rPr>
          <w:color w:val="000000"/>
          <w:szCs w:val="24"/>
        </w:rPr>
      </w:pPr>
    </w:p>
    <w:tbl>
      <w:tblPr>
        <w:tblW w:w="103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5"/>
        <w:gridCol w:w="39"/>
        <w:gridCol w:w="826"/>
        <w:gridCol w:w="534"/>
        <w:gridCol w:w="1361"/>
        <w:gridCol w:w="10"/>
        <w:gridCol w:w="430"/>
        <w:gridCol w:w="18"/>
        <w:gridCol w:w="719"/>
        <w:gridCol w:w="183"/>
        <w:gridCol w:w="248"/>
        <w:gridCol w:w="21"/>
        <w:gridCol w:w="511"/>
        <w:gridCol w:w="22"/>
        <w:gridCol w:w="481"/>
        <w:gridCol w:w="32"/>
        <w:gridCol w:w="197"/>
        <w:gridCol w:w="570"/>
        <w:gridCol w:w="256"/>
        <w:gridCol w:w="35"/>
        <w:gridCol w:w="12"/>
        <w:gridCol w:w="488"/>
        <w:gridCol w:w="231"/>
        <w:gridCol w:w="40"/>
        <w:gridCol w:w="936"/>
        <w:gridCol w:w="41"/>
        <w:gridCol w:w="263"/>
        <w:gridCol w:w="6"/>
        <w:gridCol w:w="14"/>
        <w:gridCol w:w="6"/>
      </w:tblGrid>
      <w:tr w:rsidR="00134678" w:rsidTr="00FA3E10">
        <w:trPr>
          <w:trHeight w:val="240"/>
        </w:trPr>
        <w:tc>
          <w:tcPr>
            <w:tcW w:w="4545" w:type="dxa"/>
            <w:gridSpan w:val="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 w:rsidP="00D10D3F">
            <w:pPr>
              <w:rPr>
                <w:szCs w:val="24"/>
                <w:lang w:eastAsia="lt-LT"/>
              </w:rPr>
            </w:pPr>
          </w:p>
          <w:p w:rsidR="00D10D3F" w:rsidRDefault="00D10D3F" w:rsidP="00D10D3F">
            <w:pPr>
              <w:rPr>
                <w:szCs w:val="24"/>
                <w:lang w:eastAsia="lt-LT"/>
              </w:rPr>
            </w:pPr>
          </w:p>
        </w:tc>
        <w:tc>
          <w:tcPr>
            <w:tcW w:w="448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169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53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51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058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771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97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28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678" w:rsidRDefault="00134678">
            <w:pPr>
              <w:rPr>
                <w:szCs w:val="24"/>
                <w:lang w:eastAsia="lt-LT"/>
              </w:rPr>
            </w:pPr>
          </w:p>
        </w:tc>
      </w:tr>
      <w:tr w:rsidR="00134678" w:rsidTr="00FA3E10">
        <w:trPr>
          <w:trHeight w:val="315"/>
        </w:trPr>
        <w:tc>
          <w:tcPr>
            <w:tcW w:w="10297" w:type="dxa"/>
            <w:gridSpan w:val="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5F42F5">
            <w:pPr>
              <w:jc w:val="center"/>
              <w:rPr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TUBERKULINO MĖGINIŲ ATLIKIMO STATISTINĖ ATASKAITA NR. 9</w:t>
            </w:r>
            <w:r>
              <w:rPr>
                <w:color w:val="000000"/>
                <w:sz w:val="20"/>
                <w:lang w:eastAsia="lt-LT"/>
              </w:rPr>
              <w:t> 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></w:t>
            </w:r>
            <w:r>
              <w:rPr>
                <w:rFonts w:ascii="Symbol" w:hAnsi="Symbol"/>
                <w:color w:val="000000"/>
                <w:sz w:val="20"/>
                <w:lang w:eastAsia="lt-LT"/>
              </w:rPr>
              <w:t></w:t>
            </w:r>
            <w:r>
              <w:rPr>
                <w:color w:val="000000"/>
                <w:sz w:val="20"/>
                <w:lang w:eastAsia="lt-LT"/>
              </w:rPr>
              <w:t>sveikata (metinė)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678" w:rsidRDefault="00134678">
            <w:pPr>
              <w:rPr>
                <w:szCs w:val="24"/>
                <w:lang w:eastAsia="lt-LT"/>
              </w:rPr>
            </w:pPr>
          </w:p>
        </w:tc>
      </w:tr>
      <w:tr w:rsidR="00134678" w:rsidTr="00FA3E10">
        <w:trPr>
          <w:trHeight w:val="979"/>
        </w:trPr>
        <w:tc>
          <w:tcPr>
            <w:tcW w:w="10297" w:type="dxa"/>
            <w:gridSpan w:val="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rPr>
                <w:szCs w:val="24"/>
                <w:lang w:eastAsia="lt-LT"/>
              </w:rPr>
            </w:pPr>
          </w:p>
          <w:p w:rsidR="00D10D3F" w:rsidRDefault="00D10D3F" w:rsidP="00670237">
            <w:pPr>
              <w:ind w:left="5184" w:hanging="5468"/>
              <w:jc w:val="center"/>
              <w:rPr>
                <w:bCs/>
                <w:color w:val="000000"/>
                <w:szCs w:val="24"/>
              </w:rPr>
            </w:pPr>
            <w:r w:rsidRPr="00E9007E">
              <w:rPr>
                <w:bCs/>
                <w:color w:val="000000"/>
                <w:szCs w:val="24"/>
              </w:rPr>
              <w:t>20</w:t>
            </w:r>
            <w:r>
              <w:rPr>
                <w:bCs/>
                <w:color w:val="000000"/>
                <w:szCs w:val="24"/>
              </w:rPr>
              <w:t>2</w:t>
            </w:r>
            <w:r w:rsidR="00506FC3">
              <w:rPr>
                <w:bCs/>
                <w:color w:val="000000"/>
                <w:szCs w:val="24"/>
              </w:rPr>
              <w:t>4</w:t>
            </w:r>
            <w:r w:rsidRPr="00E9007E">
              <w:rPr>
                <w:bCs/>
                <w:color w:val="000000"/>
                <w:szCs w:val="24"/>
              </w:rPr>
              <w:t xml:space="preserve"> m. </w:t>
            </w:r>
            <w:r w:rsidR="00670237">
              <w:rPr>
                <w:bCs/>
                <w:color w:val="000000"/>
                <w:szCs w:val="24"/>
              </w:rPr>
              <w:t xml:space="preserve">Vilniaus </w:t>
            </w:r>
            <w:r w:rsidR="00582CEF">
              <w:rPr>
                <w:bCs/>
                <w:color w:val="000000"/>
                <w:szCs w:val="24"/>
              </w:rPr>
              <w:t>apskritis</w:t>
            </w:r>
          </w:p>
          <w:p w:rsidR="00D10D3F" w:rsidRPr="00E9007E" w:rsidRDefault="00D10D3F" w:rsidP="00D10D3F">
            <w:pPr>
              <w:ind w:left="5184" w:hanging="5468"/>
              <w:jc w:val="center"/>
              <w:rPr>
                <w:bCs/>
                <w:color w:val="000000"/>
                <w:szCs w:val="24"/>
              </w:rPr>
            </w:pPr>
          </w:p>
          <w:p w:rsidR="00D10D3F" w:rsidRPr="00E9007E" w:rsidRDefault="00D10D3F" w:rsidP="00D10D3F">
            <w:pPr>
              <w:ind w:left="5184" w:hanging="5468"/>
              <w:jc w:val="center"/>
              <w:rPr>
                <w:color w:val="000000"/>
                <w:szCs w:val="24"/>
              </w:rPr>
            </w:pPr>
            <w:r w:rsidRPr="00E9007E">
              <w:rPr>
                <w:color w:val="000000"/>
                <w:szCs w:val="24"/>
              </w:rPr>
              <w:t>20</w:t>
            </w:r>
            <w:r>
              <w:rPr>
                <w:color w:val="000000"/>
                <w:szCs w:val="24"/>
              </w:rPr>
              <w:t>2</w:t>
            </w:r>
            <w:r w:rsidR="00506FC3">
              <w:rPr>
                <w:color w:val="000000"/>
                <w:szCs w:val="24"/>
              </w:rPr>
              <w:t>5</w:t>
            </w:r>
            <w:r w:rsidRPr="00E9007E">
              <w:rPr>
                <w:color w:val="000000"/>
                <w:szCs w:val="24"/>
              </w:rPr>
              <w:t>-0</w:t>
            </w:r>
            <w:r w:rsidR="002D4EF7">
              <w:rPr>
                <w:color w:val="000000"/>
                <w:szCs w:val="24"/>
              </w:rPr>
              <w:t>3</w:t>
            </w:r>
            <w:bookmarkStart w:id="0" w:name="_GoBack"/>
            <w:bookmarkEnd w:id="0"/>
            <w:r w:rsidRPr="00E9007E">
              <w:rPr>
                <w:color w:val="000000"/>
                <w:szCs w:val="24"/>
              </w:rPr>
              <w:t>-    Nr. (10-13 16.2.3</w:t>
            </w:r>
            <w:r>
              <w:rPr>
                <w:color w:val="000000"/>
                <w:szCs w:val="24"/>
              </w:rPr>
              <w:t xml:space="preserve"> </w:t>
            </w:r>
            <w:r w:rsidRPr="00E9007E">
              <w:rPr>
                <w:color w:val="000000"/>
                <w:szCs w:val="24"/>
              </w:rPr>
              <w:t>E)BV-</w:t>
            </w:r>
          </w:p>
          <w:p w:rsidR="00134678" w:rsidRDefault="00134678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678" w:rsidRDefault="00134678">
            <w:pPr>
              <w:rPr>
                <w:szCs w:val="24"/>
                <w:lang w:eastAsia="lt-LT"/>
              </w:rPr>
            </w:pPr>
          </w:p>
        </w:tc>
      </w:tr>
      <w:tr w:rsidR="00134678" w:rsidTr="00FA3E10">
        <w:trPr>
          <w:trHeight w:val="197"/>
        </w:trPr>
        <w:tc>
          <w:tcPr>
            <w:tcW w:w="10297" w:type="dxa"/>
            <w:gridSpan w:val="2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34678" w:rsidRDefault="00134678">
            <w:pPr>
              <w:ind w:firstLine="48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678" w:rsidRDefault="00134678">
            <w:pPr>
              <w:rPr>
                <w:szCs w:val="24"/>
                <w:lang w:eastAsia="lt-LT"/>
              </w:rPr>
            </w:pPr>
          </w:p>
        </w:tc>
      </w:tr>
      <w:tr w:rsidR="00134678" w:rsidTr="00FA3E10">
        <w:trPr>
          <w:trHeight w:val="207"/>
        </w:trPr>
        <w:tc>
          <w:tcPr>
            <w:tcW w:w="10297" w:type="dxa"/>
            <w:gridSpan w:val="29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4678" w:rsidRDefault="005F42F5" w:rsidP="00D10D3F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>
              <w:rPr>
                <w:i/>
                <w:iCs/>
                <w:color w:val="000000"/>
                <w:sz w:val="18"/>
                <w:szCs w:val="18"/>
                <w:lang w:eastAsia="lt-LT"/>
              </w:rPr>
              <w:t>Asmens sveikatos priežiūros įstaigos ataskaitą teikia Nacionaliniam visuomenės sveikatos centrui prie Sveikatos apsaugos ministerijos (toliau – NVSC) iki kitų metų sausio 15 d., NVSC ataskaitą Vilniaus universiteto ligoninės Santaros klinikoms iki vasario 15  d.</w:t>
            </w:r>
          </w:p>
          <w:p w:rsidR="00BA5CB4" w:rsidRDefault="00BA5CB4" w:rsidP="00D10D3F">
            <w:pPr>
              <w:jc w:val="center"/>
              <w:rPr>
                <w:i/>
                <w:szCs w:val="24"/>
                <w:lang w:eastAsia="lt-LT"/>
              </w:rPr>
            </w:pPr>
          </w:p>
          <w:tbl>
            <w:tblPr>
              <w:tblW w:w="10071" w:type="dxa"/>
              <w:tblLook w:val="04A0" w:firstRow="1" w:lastRow="0" w:firstColumn="1" w:lastColumn="0" w:noHBand="0" w:noVBand="1"/>
            </w:tblPr>
            <w:tblGrid>
              <w:gridCol w:w="1880"/>
              <w:gridCol w:w="1323"/>
              <w:gridCol w:w="1323"/>
              <w:gridCol w:w="1323"/>
              <w:gridCol w:w="1390"/>
              <w:gridCol w:w="1416"/>
              <w:gridCol w:w="1416"/>
            </w:tblGrid>
            <w:tr w:rsidR="00A5736A" w:rsidRPr="00A5736A" w:rsidTr="00B3727B">
              <w:trPr>
                <w:trHeight w:val="468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Vaikų grupės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Vaikų, kuriems reikia atlikti tuberkulino mėginį, skaičius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Vaikų, kuriems atliktas tuberkulino mėginys, skaičius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Vaikų, kuriems nustatytas teigiamas tuberkulino mėginys, skaičius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Vaikų, kurie nusiųsti konsultuotis pas specialistą, skaičius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Vaikų, kuriems diagnozuota tuberkuliozė (A 15-19 pagal TLK-10-AM), skaičius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Vaikų, kuriems diagnozuota atviros formos tuberkuliozė (pagal TLK-10-AM A15.0-15.2, 15.5), skaičius</w:t>
                  </w:r>
                </w:p>
              </w:tc>
            </w:tr>
            <w:tr w:rsidR="00FF0F2A" w:rsidRPr="00A5736A" w:rsidTr="00B3727B">
              <w:trPr>
                <w:trHeight w:val="90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Vaikai prieš pradedant lankyti mokyklą (6 ar</w:t>
                  </w:r>
                  <w:r w:rsidRPr="00A5736A">
                    <w:rPr>
                      <w:b/>
                      <w:bCs/>
                      <w:i/>
                      <w:iCs/>
                      <w:color w:val="000000"/>
                      <w:szCs w:val="24"/>
                      <w:lang w:eastAsia="lt-LT"/>
                    </w:rPr>
                    <w:t xml:space="preserve"> </w:t>
                  </w:r>
                  <w:r w:rsidRPr="00A5736A">
                    <w:rPr>
                      <w:color w:val="000000"/>
                      <w:szCs w:val="24"/>
                      <w:lang w:eastAsia="lt-LT"/>
                    </w:rPr>
                    <w:t xml:space="preserve">7 metų amžiaus) 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C114A8" w:rsidRDefault="001B754C" w:rsidP="00FF0F2A">
                  <w:r>
                    <w:t>11368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C114A8" w:rsidRDefault="00FF0F2A" w:rsidP="00FF0F2A">
                  <w:r w:rsidRPr="00C114A8">
                    <w:t>6284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C114A8" w:rsidRDefault="00FF0F2A" w:rsidP="00FF0F2A">
                  <w:r w:rsidRPr="00C114A8">
                    <w:t>425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C114A8" w:rsidRDefault="00FF0F2A" w:rsidP="00FF0F2A">
                  <w:r w:rsidRPr="00C114A8">
                    <w:t>425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C114A8" w:rsidRDefault="00FF0F2A" w:rsidP="00FF0F2A">
                  <w:r w:rsidRPr="00C114A8"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Default="00FF0F2A" w:rsidP="00FF0F2A">
                  <w:r w:rsidRPr="00C114A8">
                    <w:t>0</w:t>
                  </w:r>
                </w:p>
              </w:tc>
            </w:tr>
            <w:tr w:rsidR="00A5736A" w:rsidRPr="00A5736A" w:rsidTr="00B3727B">
              <w:trPr>
                <w:trHeight w:val="312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5736A" w:rsidRPr="00A5736A" w:rsidRDefault="00A5736A" w:rsidP="00A5736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Rizikos grupės: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x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x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x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5736A" w:rsidRPr="001F69B5" w:rsidRDefault="00A5736A" w:rsidP="00A5736A">
                  <w:pPr>
                    <w:jc w:val="center"/>
                    <w:rPr>
                      <w:color w:val="000000"/>
                      <w:szCs w:val="24"/>
                      <w:highlight w:val="yellow"/>
                      <w:lang w:eastAsia="lt-LT"/>
                    </w:rPr>
                  </w:pPr>
                  <w:r w:rsidRPr="00FF0F2A">
                    <w:rPr>
                      <w:color w:val="000000"/>
                      <w:szCs w:val="24"/>
                      <w:lang w:eastAsia="lt-LT"/>
                    </w:rPr>
                    <w:t>x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x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A5736A" w:rsidRPr="00A5736A" w:rsidRDefault="00A5736A" w:rsidP="00A5736A">
                  <w:pPr>
                    <w:jc w:val="center"/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x</w:t>
                  </w:r>
                </w:p>
              </w:tc>
            </w:tr>
            <w:tr w:rsidR="00FF0F2A" w:rsidRPr="00A5736A" w:rsidTr="001F7F96">
              <w:trPr>
                <w:trHeight w:val="57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Neskiepyti nuo tuberkuliozės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 w:rsidRPr="00D74D7A">
                    <w:t>9</w:t>
                  </w:r>
                  <w:r w:rsidR="001B754C">
                    <w:t>98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 w:rsidRPr="00D74D7A">
                    <w:t>139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 w:rsidRPr="00D74D7A">
                    <w:t>2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>
                    <w:t>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 w:rsidRPr="00D74D7A"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 w:rsidRPr="00D74D7A">
                    <w:t>0</w:t>
                  </w:r>
                </w:p>
              </w:tc>
            </w:tr>
            <w:tr w:rsidR="00FF0F2A" w:rsidRPr="00A5736A" w:rsidTr="001F7F96">
              <w:trPr>
                <w:trHeight w:val="54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 xml:space="preserve">Bendraujantys su sergančiais tuberkulioze </w:t>
                  </w:r>
                  <w:r w:rsidRPr="00A5736A">
                    <w:rPr>
                      <w:color w:val="000000"/>
                      <w:szCs w:val="24"/>
                      <w:lang w:eastAsia="lt-LT"/>
                    </w:rPr>
                    <w:lastRenderedPageBreak/>
                    <w:t>(šeimoje, kolektyve)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F0F2A" w:rsidRPr="00D74D7A" w:rsidRDefault="001B754C" w:rsidP="00FF0F2A">
                  <w:r>
                    <w:lastRenderedPageBreak/>
                    <w:t>118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FF0F2A" w:rsidRPr="00D74D7A" w:rsidRDefault="00FF0F2A" w:rsidP="00FF0F2A">
                  <w:r w:rsidRPr="00D74D7A">
                    <w:t>123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 w:rsidRPr="00D74D7A">
                    <w:t>25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>
                    <w:t>2</w:t>
                  </w:r>
                  <w:r w:rsidR="00E81631">
                    <w:t>4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D74D7A" w:rsidRDefault="00FF0F2A" w:rsidP="00FF0F2A">
                  <w:r w:rsidRPr="00D74D7A">
                    <w:t>6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Default="00FF0F2A" w:rsidP="00FF0F2A">
                  <w:r w:rsidRPr="00D74D7A">
                    <w:t>1</w:t>
                  </w:r>
                </w:p>
              </w:tc>
            </w:tr>
            <w:tr w:rsidR="00FF0F2A" w:rsidRPr="00A5736A" w:rsidTr="001F7F96">
              <w:trPr>
                <w:trHeight w:val="54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Dažnai sergantys viršutinių kvėpavimo takų ligomis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23</w:t>
                  </w:r>
                  <w:r w:rsidR="001B754C">
                    <w:t>7</w:t>
                  </w:r>
                  <w:r w:rsidRPr="007E008A">
                    <w:t>7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446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37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3</w:t>
                  </w:r>
                  <w:r>
                    <w:t>7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</w:tr>
            <w:tr w:rsidR="00FF0F2A" w:rsidRPr="00A5736A" w:rsidTr="001F7F96">
              <w:trPr>
                <w:trHeight w:val="51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Sergantys lėtinėmis ligomis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15</w:t>
                  </w:r>
                  <w:r w:rsidR="001B754C">
                    <w:t>24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137</w:t>
                  </w:r>
                </w:p>
              </w:tc>
              <w:tc>
                <w:tcPr>
                  <w:tcW w:w="13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20</w:t>
                  </w:r>
                </w:p>
              </w:tc>
              <w:tc>
                <w:tcPr>
                  <w:tcW w:w="13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>
                    <w:t>20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</w:tr>
            <w:tr w:rsidR="00FF0F2A" w:rsidRPr="00A5736A" w:rsidTr="001F7F96">
              <w:trPr>
                <w:trHeight w:val="489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Gydomi kortikosteroidais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25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4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8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8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</w:tr>
            <w:tr w:rsidR="00FF0F2A" w:rsidRPr="00A5736A" w:rsidTr="001F7F96">
              <w:trPr>
                <w:trHeight w:val="510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Infekuoti žmogaus imunodeficito virusu arba kitos imunodeficitinės būklės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3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1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1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</w:tr>
            <w:tr w:rsidR="00FF0F2A" w:rsidRPr="00A5736A" w:rsidTr="001F7F96">
              <w:trPr>
                <w:trHeight w:val="489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Iš socialinės rizikos šeimų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193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53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4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</w:tr>
            <w:tr w:rsidR="00FF0F2A" w:rsidRPr="00A5736A" w:rsidTr="001F7F96">
              <w:trPr>
                <w:trHeight w:val="489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Gyvenantys sutrikusio vystymosi kūdikių namuose, vaikų globos namuose, internatuose, pensionatuose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67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52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4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4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0</w:t>
                  </w:r>
                </w:p>
              </w:tc>
            </w:tr>
            <w:tr w:rsidR="00FF0F2A" w:rsidRPr="00A5736A" w:rsidTr="001F7F96">
              <w:trPr>
                <w:trHeight w:val="549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Migrantai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6</w:t>
                  </w:r>
                  <w:r w:rsidR="00671F29">
                    <w:t>5</w:t>
                  </w:r>
                  <w:r w:rsidRPr="007E008A">
                    <w:t>3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133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25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25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7E008A" w:rsidRDefault="00FF0F2A" w:rsidP="00FF0F2A">
                  <w:r w:rsidRPr="007E008A">
                    <w:t>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Default="00FF0F2A" w:rsidP="00FF0F2A">
                  <w:r w:rsidRPr="007E008A">
                    <w:t>0</w:t>
                  </w:r>
                </w:p>
              </w:tc>
            </w:tr>
            <w:tr w:rsidR="00FF0F2A" w:rsidRPr="00A5736A" w:rsidTr="001F7F96">
              <w:trPr>
                <w:trHeight w:val="312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F0F2A" w:rsidRPr="00A5736A" w:rsidRDefault="00FF0F2A" w:rsidP="00FF0F2A">
                  <w:pPr>
                    <w:rPr>
                      <w:color w:val="000000"/>
                      <w:szCs w:val="24"/>
                      <w:lang w:eastAsia="lt-LT"/>
                    </w:rPr>
                  </w:pPr>
                  <w:r w:rsidRPr="00A5736A">
                    <w:rPr>
                      <w:color w:val="000000"/>
                      <w:szCs w:val="24"/>
                      <w:lang w:eastAsia="lt-LT"/>
                    </w:rPr>
                    <w:t>Iš viso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9B4BBB" w:rsidRDefault="00FF0F2A" w:rsidP="00FF0F2A">
                  <w:r w:rsidRPr="009B4BBB">
                    <w:t>1</w:t>
                  </w:r>
                  <w:r w:rsidR="00671F29">
                    <w:t>7326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9B4BBB" w:rsidRDefault="00FF0F2A" w:rsidP="00FF0F2A">
                  <w:r w:rsidRPr="009B4BBB">
                    <w:t>7372</w:t>
                  </w:r>
                </w:p>
              </w:tc>
              <w:tc>
                <w:tcPr>
                  <w:tcW w:w="13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9B4BBB" w:rsidRDefault="00FF0F2A" w:rsidP="00FF0F2A">
                  <w:r>
                    <w:t>551</w:t>
                  </w:r>
                </w:p>
              </w:tc>
              <w:tc>
                <w:tcPr>
                  <w:tcW w:w="13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9B4BBB" w:rsidRDefault="00FF0F2A" w:rsidP="00FF0F2A">
                  <w:r>
                    <w:t>55</w:t>
                  </w:r>
                  <w:r w:rsidR="008E4321">
                    <w:t>0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Pr="009B4BBB" w:rsidRDefault="00FF0F2A" w:rsidP="00FF0F2A">
                  <w:r w:rsidRPr="009B4BBB">
                    <w:t>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</w:tcPr>
                <w:p w:rsidR="00FF0F2A" w:rsidRDefault="00FF0F2A" w:rsidP="00FF0F2A">
                  <w:r w:rsidRPr="009B4BBB">
                    <w:t>1</w:t>
                  </w:r>
                </w:p>
              </w:tc>
            </w:tr>
          </w:tbl>
          <w:p w:rsidR="00BA5CB4" w:rsidRDefault="00BA5CB4" w:rsidP="00BA5CB4">
            <w:pPr>
              <w:rPr>
                <w:i/>
                <w:szCs w:val="24"/>
                <w:lang w:eastAsia="lt-LT"/>
              </w:rPr>
            </w:pPr>
          </w:p>
          <w:p w:rsidR="00BA5CB4" w:rsidRDefault="00BA5CB4" w:rsidP="00D10D3F">
            <w:pPr>
              <w:jc w:val="center"/>
              <w:rPr>
                <w:i/>
                <w:szCs w:val="24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678" w:rsidRDefault="00134678">
            <w:pPr>
              <w:rPr>
                <w:szCs w:val="24"/>
                <w:lang w:eastAsia="lt-LT"/>
              </w:rPr>
            </w:pPr>
          </w:p>
        </w:tc>
      </w:tr>
      <w:tr w:rsidR="00134678" w:rsidTr="00FA3E10">
        <w:trPr>
          <w:trHeight w:val="473"/>
        </w:trPr>
        <w:tc>
          <w:tcPr>
            <w:tcW w:w="10297" w:type="dxa"/>
            <w:gridSpan w:val="29"/>
            <w:vMerge/>
            <w:vAlign w:val="center"/>
            <w:hideMark/>
          </w:tcPr>
          <w:p w:rsidR="00134678" w:rsidRDefault="00134678">
            <w:pPr>
              <w:rPr>
                <w:szCs w:val="24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34678" w:rsidRDefault="00134678">
            <w:pPr>
              <w:rPr>
                <w:sz w:val="20"/>
                <w:lang w:eastAsia="lt-LT"/>
              </w:rPr>
            </w:pPr>
          </w:p>
        </w:tc>
      </w:tr>
      <w:tr w:rsidR="00FA3E10" w:rsidTr="00FA3E10">
        <w:trPr>
          <w:gridAfter w:val="3"/>
          <w:wAfter w:w="24" w:type="dxa"/>
          <w:trHeight w:val="65"/>
        </w:trPr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10" w:rsidRDefault="00FA3E10" w:rsidP="00F6381F">
            <w:pPr>
              <w:ind w:firstLine="53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10" w:rsidRDefault="00FA3E10" w:rsidP="00F6381F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dxa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10" w:rsidRDefault="00FA3E10" w:rsidP="00F6381F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0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10" w:rsidRDefault="00FA3E10" w:rsidP="00F6381F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12" w:type="dxa"/>
            <w:gridSpan w:val="7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10" w:rsidRDefault="00FA3E10" w:rsidP="00F6381F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61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10" w:rsidRDefault="00FA3E10" w:rsidP="00F6381F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1511" w:type="dxa"/>
            <w:gridSpan w:val="5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3E10" w:rsidRDefault="00FA3E10" w:rsidP="00F6381F">
            <w:pPr>
              <w:ind w:firstLine="87"/>
              <w:jc w:val="center"/>
              <w:rPr>
                <w:szCs w:val="24"/>
                <w:lang w:eastAsia="lt-LT"/>
              </w:rPr>
            </w:pPr>
          </w:p>
        </w:tc>
      </w:tr>
      <w:tr w:rsidR="00FA3E10" w:rsidTr="00FA3E10">
        <w:trPr>
          <w:gridAfter w:val="2"/>
          <w:wAfter w:w="18" w:type="dxa"/>
          <w:trHeight w:val="300"/>
        </w:trPr>
        <w:tc>
          <w:tcPr>
            <w:tcW w:w="5712" w:type="dxa"/>
            <w:gridSpan w:val="9"/>
            <w:tcBorders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Pr="0019002F" w:rsidRDefault="00FA3E10" w:rsidP="00F6381F">
            <w:pPr>
              <w:rPr>
                <w:color w:val="000000"/>
                <w:sz w:val="20"/>
                <w:lang w:eastAsia="lt-LT"/>
              </w:rPr>
            </w:pPr>
          </w:p>
          <w:p w:rsidR="00FA3E10" w:rsidRPr="0019002F" w:rsidRDefault="00FA3E10" w:rsidP="00F6381F">
            <w:pPr>
              <w:rPr>
                <w:color w:val="000000"/>
                <w:sz w:val="20"/>
                <w:lang w:eastAsia="lt-LT"/>
              </w:rPr>
            </w:pPr>
          </w:p>
          <w:p w:rsidR="00FA3E10" w:rsidRPr="0019002F" w:rsidRDefault="00E64740" w:rsidP="00F6381F">
            <w:pPr>
              <w:rPr>
                <w:color w:val="000000"/>
                <w:sz w:val="20"/>
                <w:lang w:eastAsia="lt-LT"/>
              </w:rPr>
            </w:pPr>
            <w:r w:rsidRPr="0019002F">
              <w:rPr>
                <w:sz w:val="20"/>
              </w:rPr>
              <w:t>Vilniaus departamento direktorė</w:t>
            </w:r>
          </w:p>
          <w:p w:rsidR="00FA3E10" w:rsidRPr="0019002F" w:rsidRDefault="00FA3E10" w:rsidP="00F6381F">
            <w:pPr>
              <w:ind w:firstLine="53"/>
              <w:jc w:val="center"/>
              <w:rPr>
                <w:sz w:val="20"/>
                <w:lang w:eastAsia="lt-LT"/>
              </w:rPr>
            </w:pPr>
          </w:p>
        </w:tc>
        <w:tc>
          <w:tcPr>
            <w:tcW w:w="4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ind w:firstLine="53"/>
              <w:rPr>
                <w:szCs w:val="24"/>
                <w:lang w:eastAsia="lt-LT"/>
              </w:rPr>
            </w:pPr>
          </w:p>
        </w:tc>
        <w:tc>
          <w:tcPr>
            <w:tcW w:w="1813" w:type="dxa"/>
            <w:gridSpan w:val="6"/>
            <w:tcBorders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ind w:firstLine="106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30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ind w:firstLine="53"/>
              <w:jc w:val="right"/>
              <w:rPr>
                <w:szCs w:val="24"/>
                <w:lang w:eastAsia="lt-LT"/>
              </w:rPr>
            </w:pPr>
          </w:p>
        </w:tc>
        <w:tc>
          <w:tcPr>
            <w:tcW w:w="1999" w:type="dxa"/>
            <w:gridSpan w:val="6"/>
            <w:tcBorders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R. Lingienė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Cs w:val="24"/>
                <w:lang w:eastAsia="lt-LT"/>
              </w:rPr>
            </w:pPr>
          </w:p>
        </w:tc>
      </w:tr>
      <w:tr w:rsidR="00FA3E10" w:rsidTr="00FA3E10">
        <w:trPr>
          <w:gridAfter w:val="2"/>
          <w:wAfter w:w="18" w:type="dxa"/>
          <w:trHeight w:val="240"/>
        </w:trPr>
        <w:tc>
          <w:tcPr>
            <w:tcW w:w="571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Įstaigos vadovas (pareigų pavadinimas)</w:t>
            </w:r>
          </w:p>
        </w:tc>
        <w:tc>
          <w:tcPr>
            <w:tcW w:w="4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Cs w:val="24"/>
                <w:lang w:eastAsia="lt-LT"/>
              </w:rPr>
            </w:pPr>
          </w:p>
        </w:tc>
        <w:tc>
          <w:tcPr>
            <w:tcW w:w="18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30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Cs w:val="24"/>
                <w:lang w:eastAsia="lt-LT"/>
              </w:rPr>
            </w:pPr>
          </w:p>
        </w:tc>
        <w:tc>
          <w:tcPr>
            <w:tcW w:w="19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ind w:right="281"/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(vardo raidė ir pavardė)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Cs w:val="24"/>
                <w:lang w:eastAsia="lt-LT"/>
              </w:rPr>
            </w:pPr>
          </w:p>
        </w:tc>
      </w:tr>
      <w:tr w:rsidR="00FA3E10" w:rsidTr="00FA3E10">
        <w:trPr>
          <w:gridAfter w:val="2"/>
          <w:wAfter w:w="18" w:type="dxa"/>
          <w:trHeight w:val="300"/>
        </w:trPr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86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4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73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4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101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799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169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30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</w:tr>
      <w:tr w:rsidR="00FA3E10" w:rsidTr="00FA3E10">
        <w:trPr>
          <w:gridAfter w:val="2"/>
          <w:wAfter w:w="18" w:type="dxa"/>
          <w:trHeight w:val="300"/>
        </w:trPr>
        <w:tc>
          <w:tcPr>
            <w:tcW w:w="571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Užkrečiamųjų ligų valdymo skyriaus vyriausioji specialistė</w:t>
            </w:r>
          </w:p>
        </w:tc>
        <w:tc>
          <w:tcPr>
            <w:tcW w:w="4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181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199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Pr="00BA5CB4" w:rsidRDefault="00FA3E10" w:rsidP="00F6381F">
            <w:pPr>
              <w:rPr>
                <w:sz w:val="20"/>
                <w:lang w:eastAsia="lt-LT"/>
              </w:rPr>
            </w:pPr>
            <w:proofErr w:type="spellStart"/>
            <w:r w:rsidRPr="00BA5CB4">
              <w:rPr>
                <w:sz w:val="20"/>
                <w:lang w:eastAsia="lt-LT"/>
              </w:rPr>
              <w:t>I.Skardžiuvienė</w:t>
            </w:r>
            <w:proofErr w:type="spellEnd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</w:tr>
      <w:tr w:rsidR="00FA3E10" w:rsidTr="00FA3E10">
        <w:trPr>
          <w:gridAfter w:val="2"/>
          <w:wAfter w:w="18" w:type="dxa"/>
          <w:trHeight w:val="240"/>
        </w:trPr>
        <w:tc>
          <w:tcPr>
            <w:tcW w:w="5712" w:type="dxa"/>
            <w:gridSpan w:val="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Atsakingas darbuotojas (pareigų pavadinimas)</w:t>
            </w:r>
          </w:p>
        </w:tc>
        <w:tc>
          <w:tcPr>
            <w:tcW w:w="4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Cs w:val="24"/>
                <w:lang w:eastAsia="lt-LT"/>
              </w:rPr>
            </w:pPr>
          </w:p>
        </w:tc>
        <w:tc>
          <w:tcPr>
            <w:tcW w:w="181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30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Cs w:val="24"/>
                <w:lang w:eastAsia="lt-LT"/>
              </w:rPr>
            </w:pPr>
          </w:p>
        </w:tc>
        <w:tc>
          <w:tcPr>
            <w:tcW w:w="199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jc w:val="center"/>
              <w:rPr>
                <w:szCs w:val="24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(vardo raidė ir pavardė)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Cs w:val="24"/>
                <w:lang w:eastAsia="lt-LT"/>
              </w:rPr>
            </w:pPr>
          </w:p>
        </w:tc>
      </w:tr>
      <w:tr w:rsidR="00FA3E10" w:rsidTr="00FA3E10">
        <w:trPr>
          <w:gridAfter w:val="2"/>
          <w:wAfter w:w="18" w:type="dxa"/>
          <w:trHeight w:val="300"/>
        </w:trPr>
        <w:tc>
          <w:tcPr>
            <w:tcW w:w="17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86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44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737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452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1014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799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303" w:type="dxa"/>
            <w:gridSpan w:val="3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1695" w:type="dxa"/>
            <w:gridSpan w:val="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304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</w:tr>
      <w:tr w:rsidR="00FA3E10" w:rsidTr="00FA3E10">
        <w:trPr>
          <w:gridAfter w:val="2"/>
          <w:wAfter w:w="18" w:type="dxa"/>
        </w:trPr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7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rPr>
                <w:sz w:val="20"/>
                <w:lang w:eastAsia="lt-LT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3E10" w:rsidRDefault="00FA3E10" w:rsidP="00F6381F">
            <w:pPr>
              <w:ind w:firstLine="62"/>
              <w:rPr>
                <w:szCs w:val="24"/>
                <w:lang w:eastAsia="lt-LT"/>
              </w:rPr>
            </w:pPr>
          </w:p>
        </w:tc>
      </w:tr>
    </w:tbl>
    <w:p w:rsidR="00FA3E10" w:rsidRDefault="00FA3E10" w:rsidP="00FA3E10">
      <w:pPr>
        <w:widowControl w:val="0"/>
        <w:suppressAutoHyphens/>
        <w:jc w:val="both"/>
        <w:rPr>
          <w:szCs w:val="24"/>
        </w:rPr>
      </w:pPr>
    </w:p>
    <w:p w:rsidR="00134678" w:rsidRDefault="00134678">
      <w:pPr>
        <w:widowControl w:val="0"/>
        <w:rPr>
          <w:snapToGrid w:val="0"/>
        </w:rPr>
      </w:pPr>
    </w:p>
    <w:sectPr w:rsidR="00134678" w:rsidSect="00BA5C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8EA" w:rsidRDefault="007238EA">
      <w:r>
        <w:separator/>
      </w:r>
    </w:p>
  </w:endnote>
  <w:endnote w:type="continuationSeparator" w:id="0">
    <w:p w:rsidR="007238EA" w:rsidRDefault="0072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78" w:rsidRDefault="0013467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78" w:rsidRDefault="0013467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78" w:rsidRDefault="00134678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8EA" w:rsidRDefault="007238EA">
      <w:r>
        <w:separator/>
      </w:r>
    </w:p>
  </w:footnote>
  <w:footnote w:type="continuationSeparator" w:id="0">
    <w:p w:rsidR="007238EA" w:rsidRDefault="0072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78" w:rsidRDefault="00134678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78" w:rsidRDefault="005F42F5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134678" w:rsidRDefault="00134678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678" w:rsidRDefault="00134678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0052ED"/>
    <w:multiLevelType w:val="hybridMultilevel"/>
    <w:tmpl w:val="862A7598"/>
    <w:lvl w:ilvl="0" w:tplc="D04A5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6D7"/>
    <w:rsid w:val="00023267"/>
    <w:rsid w:val="0004429F"/>
    <w:rsid w:val="00134678"/>
    <w:rsid w:val="0019002F"/>
    <w:rsid w:val="001B754C"/>
    <w:rsid w:val="001F1A89"/>
    <w:rsid w:val="001F69B5"/>
    <w:rsid w:val="00246E8B"/>
    <w:rsid w:val="002471A7"/>
    <w:rsid w:val="002D4EF7"/>
    <w:rsid w:val="003373BD"/>
    <w:rsid w:val="00343D5C"/>
    <w:rsid w:val="00427A0D"/>
    <w:rsid w:val="004A13DB"/>
    <w:rsid w:val="004C1207"/>
    <w:rsid w:val="00506FC3"/>
    <w:rsid w:val="00524974"/>
    <w:rsid w:val="00582CEF"/>
    <w:rsid w:val="00586FB9"/>
    <w:rsid w:val="005A45DC"/>
    <w:rsid w:val="005F42F5"/>
    <w:rsid w:val="00670237"/>
    <w:rsid w:val="00671F29"/>
    <w:rsid w:val="006D0D19"/>
    <w:rsid w:val="007238EA"/>
    <w:rsid w:val="007A369F"/>
    <w:rsid w:val="007A48F0"/>
    <w:rsid w:val="007A54E6"/>
    <w:rsid w:val="007C35B9"/>
    <w:rsid w:val="007F72AF"/>
    <w:rsid w:val="00840E84"/>
    <w:rsid w:val="008948CD"/>
    <w:rsid w:val="008E4321"/>
    <w:rsid w:val="00931CD5"/>
    <w:rsid w:val="009F000A"/>
    <w:rsid w:val="00A261CE"/>
    <w:rsid w:val="00A5736A"/>
    <w:rsid w:val="00B3727B"/>
    <w:rsid w:val="00B63649"/>
    <w:rsid w:val="00BA5CB4"/>
    <w:rsid w:val="00BC6797"/>
    <w:rsid w:val="00C126D5"/>
    <w:rsid w:val="00C236FC"/>
    <w:rsid w:val="00C556AE"/>
    <w:rsid w:val="00C60EC8"/>
    <w:rsid w:val="00D10D3F"/>
    <w:rsid w:val="00D606D7"/>
    <w:rsid w:val="00DA5942"/>
    <w:rsid w:val="00E64740"/>
    <w:rsid w:val="00E81631"/>
    <w:rsid w:val="00EF40A3"/>
    <w:rsid w:val="00F23649"/>
    <w:rsid w:val="00F54923"/>
    <w:rsid w:val="00FA3E10"/>
    <w:rsid w:val="00FE0D7B"/>
    <w:rsid w:val="00FF0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7279"/>
  <w15:docId w15:val="{D6990701-D2BF-4F40-8D63-104263F7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10D3F"/>
    <w:pPr>
      <w:keepNext/>
      <w:jc w:val="both"/>
      <w:outlineLvl w:val="0"/>
    </w:pPr>
    <w:rPr>
      <w:rFonts w:ascii="TimesLT" w:hAnsi="TimesLT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ing1Char">
    <w:name w:val="Heading 1 Char"/>
    <w:basedOn w:val="DefaultParagraphFont"/>
    <w:link w:val="Heading1"/>
    <w:rsid w:val="00D10D3F"/>
    <w:rPr>
      <w:rFonts w:ascii="TimesLT" w:hAnsi="TimesLT"/>
      <w:b/>
    </w:rPr>
  </w:style>
  <w:style w:type="character" w:styleId="Hyperlink">
    <w:name w:val="Hyperlink"/>
    <w:rsid w:val="00D10D3F"/>
    <w:rPr>
      <w:color w:val="auto"/>
      <w:u w:val="none"/>
    </w:rPr>
  </w:style>
  <w:style w:type="paragraph" w:styleId="ListParagraph">
    <w:name w:val="List Paragraph"/>
    <w:basedOn w:val="Normal"/>
    <w:rsid w:val="00BA5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vilnius@nvsc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17954-ED2F-47E2-BB85-9F02459AF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1490</Words>
  <Characters>850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Ieva Skardžiuvienė</cp:lastModifiedBy>
  <cp:revision>26</cp:revision>
  <dcterms:created xsi:type="dcterms:W3CDTF">2023-01-23T11:52:00Z</dcterms:created>
  <dcterms:modified xsi:type="dcterms:W3CDTF">2025-03-05T07:09:00Z</dcterms:modified>
</cp:coreProperties>
</file>